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0440A7" w14:textId="77777777" w:rsidR="009129ED" w:rsidRPr="0082251B" w:rsidRDefault="00E53823">
      <w:pPr>
        <w:jc w:val="center"/>
        <w:rPr>
          <w:b/>
          <w:bCs/>
          <w:sz w:val="24"/>
          <w:szCs w:val="24"/>
        </w:rPr>
      </w:pPr>
      <w:r w:rsidRPr="0082251B">
        <w:rPr>
          <w:b/>
          <w:bCs/>
          <w:sz w:val="24"/>
          <w:szCs w:val="24"/>
        </w:rPr>
        <w:t>OPIS PRZEDMIOTU ZAMÓWIENIA</w:t>
      </w:r>
    </w:p>
    <w:p w14:paraId="6931102C" w14:textId="77777777" w:rsidR="009129ED" w:rsidRPr="0082251B" w:rsidRDefault="00E53823">
      <w:pPr>
        <w:numPr>
          <w:ilvl w:val="0"/>
          <w:numId w:val="11"/>
        </w:numPr>
        <w:pBdr>
          <w:top w:val="nil"/>
          <w:left w:val="nil"/>
          <w:bottom w:val="nil"/>
          <w:right w:val="nil"/>
          <w:between w:val="nil"/>
        </w:pBdr>
        <w:spacing w:after="0"/>
        <w:jc w:val="both"/>
        <w:rPr>
          <w:b/>
          <w:bCs/>
          <w:sz w:val="24"/>
          <w:szCs w:val="24"/>
        </w:rPr>
      </w:pPr>
      <w:r w:rsidRPr="0082251B">
        <w:rPr>
          <w:b/>
          <w:bCs/>
          <w:sz w:val="24"/>
          <w:szCs w:val="24"/>
        </w:rPr>
        <w:t>PRZEDMIOT ZAMÓWIENIA</w:t>
      </w:r>
    </w:p>
    <w:p w14:paraId="1A464918" w14:textId="68D87389" w:rsidR="009129ED" w:rsidRPr="0082251B" w:rsidRDefault="00E53823">
      <w:pPr>
        <w:pBdr>
          <w:top w:val="nil"/>
          <w:left w:val="nil"/>
          <w:bottom w:val="nil"/>
          <w:right w:val="nil"/>
          <w:between w:val="nil"/>
        </w:pBdr>
        <w:spacing w:after="0"/>
        <w:ind w:left="720"/>
        <w:jc w:val="both"/>
        <w:rPr>
          <w:sz w:val="24"/>
          <w:szCs w:val="24"/>
        </w:rPr>
      </w:pPr>
      <w:r w:rsidRPr="0082251B">
        <w:rPr>
          <w:sz w:val="24"/>
          <w:szCs w:val="24"/>
        </w:rPr>
        <w:t>Przedmiotem zamówienia jest wybór Wykonawcy usługi szkoleń podnoszących kompetencje dla nauczycieli akademickich</w:t>
      </w:r>
      <w:r w:rsidR="00AB51ED" w:rsidRPr="0082251B">
        <w:rPr>
          <w:sz w:val="24"/>
          <w:szCs w:val="24"/>
        </w:rPr>
        <w:t>,</w:t>
      </w:r>
      <w:r w:rsidRPr="0082251B">
        <w:rPr>
          <w:sz w:val="24"/>
          <w:szCs w:val="24"/>
        </w:rPr>
        <w:t xml:space="preserve"> studentów</w:t>
      </w:r>
      <w:r w:rsidR="00AB51ED" w:rsidRPr="0082251B">
        <w:rPr>
          <w:sz w:val="24"/>
          <w:szCs w:val="24"/>
        </w:rPr>
        <w:t xml:space="preserve"> oraz pracowników administracyjnych Politechniki Wrocławskiej</w:t>
      </w:r>
      <w:r w:rsidRPr="0082251B">
        <w:rPr>
          <w:sz w:val="24"/>
          <w:szCs w:val="24"/>
        </w:rPr>
        <w:t xml:space="preserve"> w ramach projektu “</w:t>
      </w:r>
      <w:proofErr w:type="spellStart"/>
      <w:r w:rsidRPr="0082251B">
        <w:rPr>
          <w:sz w:val="24"/>
          <w:szCs w:val="24"/>
        </w:rPr>
        <w:t>StayOnTrack</w:t>
      </w:r>
      <w:proofErr w:type="spellEnd"/>
      <w:r w:rsidRPr="0082251B">
        <w:rPr>
          <w:sz w:val="24"/>
          <w:szCs w:val="24"/>
        </w:rPr>
        <w:t xml:space="preserve"> – Razem Przeciw Rezygnacji z Edukacji”.</w:t>
      </w:r>
      <w:r w:rsidRPr="0082251B">
        <w:t xml:space="preserve"> </w:t>
      </w:r>
      <w:r w:rsidRPr="0082251B">
        <w:rPr>
          <w:sz w:val="24"/>
          <w:szCs w:val="24"/>
        </w:rPr>
        <w:t>Projekt jest współfinansowany ze środków Europejskiego Funduszu Społecznego Plus (EFS+) i realizowany w ramach programu Fundusze Europejskie dla Rozwoju Społecznego - Priorytet: FERS.01.00, Działanie: FERS.01.05.</w:t>
      </w:r>
    </w:p>
    <w:p w14:paraId="156EE0C8" w14:textId="77777777" w:rsidR="009129ED" w:rsidRPr="0082251B" w:rsidRDefault="009129ED">
      <w:pPr>
        <w:pBdr>
          <w:top w:val="nil"/>
          <w:left w:val="nil"/>
          <w:bottom w:val="nil"/>
          <w:right w:val="nil"/>
          <w:between w:val="nil"/>
        </w:pBdr>
        <w:spacing w:after="0"/>
        <w:ind w:left="720"/>
        <w:jc w:val="both"/>
        <w:rPr>
          <w:sz w:val="24"/>
          <w:szCs w:val="24"/>
        </w:rPr>
      </w:pPr>
    </w:p>
    <w:p w14:paraId="59B221EF" w14:textId="77777777" w:rsidR="009129ED" w:rsidRPr="0082251B" w:rsidRDefault="00E53823">
      <w:pPr>
        <w:numPr>
          <w:ilvl w:val="0"/>
          <w:numId w:val="11"/>
        </w:numPr>
        <w:pBdr>
          <w:top w:val="nil"/>
          <w:left w:val="nil"/>
          <w:bottom w:val="nil"/>
          <w:right w:val="nil"/>
          <w:between w:val="nil"/>
        </w:pBdr>
        <w:spacing w:after="0"/>
        <w:jc w:val="both"/>
        <w:rPr>
          <w:b/>
          <w:bCs/>
          <w:sz w:val="24"/>
          <w:szCs w:val="24"/>
        </w:rPr>
      </w:pPr>
      <w:r w:rsidRPr="0082251B">
        <w:rPr>
          <w:b/>
          <w:bCs/>
          <w:sz w:val="24"/>
          <w:szCs w:val="24"/>
        </w:rPr>
        <w:t xml:space="preserve">KRÓTKI OPIS: </w:t>
      </w:r>
    </w:p>
    <w:p w14:paraId="2511DFC6" w14:textId="0F46B8C9" w:rsidR="00AB51ED" w:rsidRPr="0082251B" w:rsidRDefault="00E53823" w:rsidP="00021BEF">
      <w:pPr>
        <w:spacing w:after="0"/>
        <w:ind w:left="720"/>
        <w:jc w:val="both"/>
        <w:rPr>
          <w:sz w:val="24"/>
          <w:szCs w:val="24"/>
        </w:rPr>
      </w:pPr>
      <w:r w:rsidRPr="0082251B">
        <w:rPr>
          <w:sz w:val="24"/>
          <w:szCs w:val="24"/>
        </w:rPr>
        <w:t xml:space="preserve">Wykonawca będzie zobligowany do przygotowania szczegółowego programu szkoleń/warsztatów, opracowania materiałów szkoleniowych oraz przeprowadzenia szkoleń </w:t>
      </w:r>
      <w:r w:rsidR="00AB51ED" w:rsidRPr="0082251B">
        <w:rPr>
          <w:sz w:val="24"/>
          <w:szCs w:val="24"/>
        </w:rPr>
        <w:t>dla nauczycieli akademickich oraz pracowników Centrum Rekrutacji:</w:t>
      </w:r>
    </w:p>
    <w:p w14:paraId="19392147" w14:textId="63FADDE8" w:rsidR="00021BEF" w:rsidRPr="0082251B" w:rsidRDefault="00AB51ED" w:rsidP="00021BEF">
      <w:pPr>
        <w:pBdr>
          <w:top w:val="nil"/>
          <w:left w:val="nil"/>
          <w:bottom w:val="nil"/>
          <w:right w:val="nil"/>
          <w:between w:val="nil"/>
        </w:pBdr>
        <w:spacing w:after="0"/>
        <w:ind w:firstLine="720"/>
        <w:jc w:val="both"/>
        <w:rPr>
          <w:b/>
          <w:bCs/>
          <w:sz w:val="24"/>
          <w:szCs w:val="24"/>
        </w:rPr>
      </w:pPr>
      <w:r w:rsidRPr="0082251B">
        <w:rPr>
          <w:b/>
          <w:bCs/>
          <w:sz w:val="24"/>
          <w:szCs w:val="24"/>
        </w:rPr>
        <w:t xml:space="preserve">Szkolenie z </w:t>
      </w:r>
      <w:r w:rsidR="00021BEF" w:rsidRPr="0082251B">
        <w:rPr>
          <w:b/>
          <w:bCs/>
          <w:sz w:val="24"/>
          <w:szCs w:val="24"/>
        </w:rPr>
        <w:t xml:space="preserve">projektowania usług z wykorzystaniem metodyki Design </w:t>
      </w:r>
      <w:proofErr w:type="spellStart"/>
      <w:r w:rsidR="00021BEF" w:rsidRPr="0082251B">
        <w:rPr>
          <w:b/>
          <w:bCs/>
          <w:sz w:val="24"/>
          <w:szCs w:val="24"/>
        </w:rPr>
        <w:t>Thinking</w:t>
      </w:r>
      <w:proofErr w:type="spellEnd"/>
    </w:p>
    <w:p w14:paraId="77E9358D" w14:textId="77777777" w:rsidR="009129ED" w:rsidRPr="0082251B" w:rsidRDefault="009129ED" w:rsidP="00021BEF">
      <w:pPr>
        <w:pBdr>
          <w:top w:val="nil"/>
          <w:left w:val="nil"/>
          <w:bottom w:val="nil"/>
          <w:right w:val="nil"/>
          <w:between w:val="nil"/>
        </w:pBdr>
        <w:spacing w:after="0"/>
        <w:jc w:val="both"/>
        <w:rPr>
          <w:b/>
          <w:bCs/>
          <w:sz w:val="24"/>
          <w:szCs w:val="24"/>
        </w:rPr>
      </w:pPr>
    </w:p>
    <w:p w14:paraId="48B85A2F" w14:textId="3F1E6AE6" w:rsidR="009129ED" w:rsidRPr="0082251B" w:rsidRDefault="00E53823">
      <w:pPr>
        <w:numPr>
          <w:ilvl w:val="0"/>
          <w:numId w:val="11"/>
        </w:numPr>
        <w:pBdr>
          <w:top w:val="nil"/>
          <w:left w:val="nil"/>
          <w:bottom w:val="nil"/>
          <w:right w:val="nil"/>
          <w:between w:val="nil"/>
        </w:pBdr>
        <w:spacing w:after="0"/>
        <w:jc w:val="both"/>
        <w:rPr>
          <w:sz w:val="24"/>
          <w:szCs w:val="24"/>
        </w:rPr>
      </w:pPr>
      <w:r w:rsidRPr="0082251B">
        <w:rPr>
          <w:b/>
          <w:bCs/>
          <w:sz w:val="24"/>
          <w:szCs w:val="24"/>
        </w:rPr>
        <w:t xml:space="preserve">CEL SZKOLEŃ: </w:t>
      </w:r>
      <w:r w:rsidRPr="0082251B">
        <w:rPr>
          <w:sz w:val="24"/>
          <w:szCs w:val="24"/>
        </w:rPr>
        <w:t xml:space="preserve">Podniesienie kompetencji pracowników Politechniki Wrocławskiej </w:t>
      </w:r>
      <w:r w:rsidR="00021BEF" w:rsidRPr="0082251B">
        <w:rPr>
          <w:sz w:val="24"/>
          <w:szCs w:val="24"/>
        </w:rPr>
        <w:br/>
      </w:r>
      <w:r w:rsidRPr="0082251B">
        <w:rPr>
          <w:sz w:val="24"/>
          <w:szCs w:val="24"/>
        </w:rPr>
        <w:t xml:space="preserve">w zakresie rozpoznawania i skutecznego reagowania na sytuacje kryzysowe studentów zagrożonych rezygnacją ze studiów (drop-out), poprzez wyposażenie ich w praktyczną wiedzę oraz umiejętności pracy wspierającej, a także rozwój własnej </w:t>
      </w:r>
      <w:proofErr w:type="spellStart"/>
      <w:r w:rsidRPr="0082251B">
        <w:rPr>
          <w:sz w:val="24"/>
          <w:szCs w:val="24"/>
        </w:rPr>
        <w:t>rezyliencji</w:t>
      </w:r>
      <w:proofErr w:type="spellEnd"/>
      <w:r w:rsidRPr="0082251B">
        <w:rPr>
          <w:sz w:val="24"/>
          <w:szCs w:val="24"/>
        </w:rPr>
        <w:t xml:space="preserve"> (elastyczności mentalnej, fizycznej i emocjonalnej).</w:t>
      </w:r>
    </w:p>
    <w:p w14:paraId="63688F92" w14:textId="0CF7C709" w:rsidR="00AB51ED" w:rsidRPr="0082251B" w:rsidRDefault="00AB51ED" w:rsidP="00AB51ED">
      <w:pPr>
        <w:pBdr>
          <w:top w:val="nil"/>
          <w:left w:val="nil"/>
          <w:bottom w:val="nil"/>
          <w:right w:val="nil"/>
          <w:between w:val="nil"/>
        </w:pBdr>
        <w:spacing w:after="0"/>
        <w:ind w:left="720"/>
        <w:jc w:val="both"/>
        <w:rPr>
          <w:sz w:val="24"/>
          <w:szCs w:val="24"/>
        </w:rPr>
      </w:pPr>
      <w:r w:rsidRPr="0082251B">
        <w:rPr>
          <w:sz w:val="24"/>
          <w:szCs w:val="24"/>
        </w:rPr>
        <w:t xml:space="preserve">Ponadto celem realizacji szkoleń jest wyposażenie pracowników Politechniki Wrocławskiej w wiedzę i umiejętności niezbędne do efektywnej pracy ze studentami z pokolenia Z, w tym w zakresie aktywnych metod nauczania, motywowania i angażowania uczestników procesu edukacyjnego oraz metodyki Design </w:t>
      </w:r>
      <w:proofErr w:type="spellStart"/>
      <w:r w:rsidRPr="0082251B">
        <w:rPr>
          <w:sz w:val="24"/>
          <w:szCs w:val="24"/>
        </w:rPr>
        <w:t>Thinking</w:t>
      </w:r>
      <w:proofErr w:type="spellEnd"/>
      <w:r w:rsidR="0025590B">
        <w:rPr>
          <w:sz w:val="24"/>
          <w:szCs w:val="24"/>
        </w:rPr>
        <w:t>.</w:t>
      </w:r>
    </w:p>
    <w:p w14:paraId="3D58AD5B" w14:textId="77777777" w:rsidR="009129ED" w:rsidRPr="0082251B" w:rsidRDefault="00E53823">
      <w:pPr>
        <w:spacing w:before="240" w:after="240"/>
        <w:ind w:left="720"/>
        <w:jc w:val="both"/>
        <w:rPr>
          <w:sz w:val="24"/>
          <w:szCs w:val="24"/>
        </w:rPr>
      </w:pPr>
      <w:r w:rsidRPr="0082251B">
        <w:rPr>
          <w:sz w:val="24"/>
          <w:szCs w:val="24"/>
        </w:rPr>
        <w:t>Jednocześnie celem jest objęcie studentów Politechniki Wrocławskiej kompleksowym wsparciem doradczym, ukierunkowanym na identyfikację i eliminowanie różnorodnych czynników ryzyka prowadzących do drop-out, co w efekcie przyczyni się do zwiększenia ich dobrostanu, zdolności adaptacyjnych oraz kontynuacji studiów.</w:t>
      </w:r>
    </w:p>
    <w:p w14:paraId="0DFF4352" w14:textId="77777777" w:rsidR="009129ED" w:rsidRPr="0082251B" w:rsidRDefault="00E53823">
      <w:pPr>
        <w:numPr>
          <w:ilvl w:val="0"/>
          <w:numId w:val="11"/>
        </w:numPr>
        <w:pBdr>
          <w:top w:val="nil"/>
          <w:left w:val="nil"/>
          <w:bottom w:val="nil"/>
          <w:right w:val="nil"/>
          <w:between w:val="nil"/>
        </w:pBdr>
        <w:spacing w:after="0"/>
        <w:jc w:val="both"/>
        <w:rPr>
          <w:sz w:val="24"/>
          <w:szCs w:val="24"/>
        </w:rPr>
      </w:pPr>
      <w:r w:rsidRPr="0082251B">
        <w:rPr>
          <w:b/>
          <w:bCs/>
          <w:sz w:val="24"/>
          <w:szCs w:val="24"/>
        </w:rPr>
        <w:t>Kod CPV:</w:t>
      </w:r>
      <w:r w:rsidRPr="0082251B">
        <w:rPr>
          <w:sz w:val="24"/>
          <w:szCs w:val="24"/>
        </w:rPr>
        <w:t xml:space="preserve"> 80500000-9 </w:t>
      </w:r>
    </w:p>
    <w:p w14:paraId="14C64A4D" w14:textId="77777777" w:rsidR="009129ED" w:rsidRPr="0082251B" w:rsidRDefault="00E53823">
      <w:pPr>
        <w:pBdr>
          <w:top w:val="nil"/>
          <w:left w:val="nil"/>
          <w:bottom w:val="nil"/>
          <w:right w:val="nil"/>
          <w:between w:val="nil"/>
        </w:pBdr>
        <w:spacing w:after="0"/>
        <w:ind w:left="720"/>
        <w:jc w:val="both"/>
        <w:rPr>
          <w:sz w:val="24"/>
          <w:szCs w:val="24"/>
        </w:rPr>
      </w:pPr>
      <w:r w:rsidRPr="0082251B">
        <w:rPr>
          <w:sz w:val="24"/>
          <w:szCs w:val="24"/>
        </w:rPr>
        <w:t xml:space="preserve">Opis: Usługi szkoleniowe </w:t>
      </w:r>
    </w:p>
    <w:p w14:paraId="161D3794" w14:textId="77777777" w:rsidR="009129ED" w:rsidRPr="0082251B" w:rsidRDefault="009129ED">
      <w:pPr>
        <w:pBdr>
          <w:top w:val="nil"/>
          <w:left w:val="nil"/>
          <w:bottom w:val="nil"/>
          <w:right w:val="nil"/>
          <w:between w:val="nil"/>
        </w:pBdr>
        <w:spacing w:after="0"/>
        <w:ind w:left="720"/>
        <w:jc w:val="both"/>
        <w:rPr>
          <w:sz w:val="24"/>
          <w:szCs w:val="24"/>
        </w:rPr>
      </w:pPr>
    </w:p>
    <w:p w14:paraId="79E9E6CE" w14:textId="51023A24" w:rsidR="009129ED" w:rsidRPr="0082251B" w:rsidRDefault="00E53823">
      <w:pPr>
        <w:numPr>
          <w:ilvl w:val="0"/>
          <w:numId w:val="11"/>
        </w:numPr>
        <w:pBdr>
          <w:top w:val="nil"/>
          <w:left w:val="nil"/>
          <w:bottom w:val="nil"/>
          <w:right w:val="nil"/>
          <w:between w:val="nil"/>
        </w:pBdr>
        <w:spacing w:after="0"/>
        <w:jc w:val="both"/>
        <w:rPr>
          <w:b/>
          <w:bCs/>
          <w:sz w:val="24"/>
          <w:szCs w:val="24"/>
        </w:rPr>
      </w:pPr>
      <w:r w:rsidRPr="0082251B">
        <w:rPr>
          <w:b/>
          <w:bCs/>
          <w:sz w:val="24"/>
          <w:szCs w:val="24"/>
        </w:rPr>
        <w:t>TERMIN REALIZACJI:</w:t>
      </w:r>
      <w:r w:rsidR="00021BEF" w:rsidRPr="0082251B">
        <w:rPr>
          <w:sz w:val="24"/>
          <w:szCs w:val="24"/>
        </w:rPr>
        <w:t xml:space="preserve"> wrzesień</w:t>
      </w:r>
      <w:r w:rsidRPr="0082251B">
        <w:rPr>
          <w:sz w:val="24"/>
          <w:szCs w:val="24"/>
        </w:rPr>
        <w:t xml:space="preserve"> - grudzień 2026</w:t>
      </w:r>
    </w:p>
    <w:p w14:paraId="47B4DEF7" w14:textId="77777777" w:rsidR="00B91D84" w:rsidRDefault="00B91D84">
      <w:pPr>
        <w:rPr>
          <w:b/>
          <w:bCs/>
          <w:sz w:val="24"/>
          <w:szCs w:val="24"/>
        </w:rPr>
      </w:pPr>
      <w:r>
        <w:rPr>
          <w:b/>
          <w:bCs/>
          <w:sz w:val="24"/>
          <w:szCs w:val="24"/>
        </w:rPr>
        <w:br w:type="page"/>
      </w:r>
    </w:p>
    <w:p w14:paraId="7B169235" w14:textId="17E85941" w:rsidR="009129ED" w:rsidRPr="00B91D84" w:rsidRDefault="00E53823" w:rsidP="00B91D84">
      <w:pPr>
        <w:pStyle w:val="Akapitzlist"/>
        <w:numPr>
          <w:ilvl w:val="0"/>
          <w:numId w:val="11"/>
        </w:numPr>
        <w:pBdr>
          <w:top w:val="nil"/>
          <w:left w:val="nil"/>
          <w:bottom w:val="nil"/>
          <w:right w:val="nil"/>
          <w:between w:val="nil"/>
        </w:pBdr>
        <w:spacing w:after="0"/>
        <w:jc w:val="both"/>
        <w:rPr>
          <w:b/>
          <w:bCs/>
          <w:sz w:val="24"/>
          <w:szCs w:val="24"/>
        </w:rPr>
      </w:pPr>
      <w:r w:rsidRPr="00B91D84">
        <w:rPr>
          <w:b/>
          <w:bCs/>
          <w:sz w:val="24"/>
          <w:szCs w:val="24"/>
        </w:rPr>
        <w:lastRenderedPageBreak/>
        <w:t>SZCZEGÓŁOWE WYMAGANIA ZAMAWIAJĄCEGO:</w:t>
      </w:r>
    </w:p>
    <w:p w14:paraId="1D587843" w14:textId="77777777" w:rsidR="00B91D84" w:rsidRPr="00B91D84" w:rsidRDefault="00B91D84" w:rsidP="00B91D84">
      <w:pPr>
        <w:pStyle w:val="Akapitzlist"/>
        <w:pBdr>
          <w:top w:val="nil"/>
          <w:left w:val="nil"/>
          <w:bottom w:val="nil"/>
          <w:right w:val="nil"/>
          <w:between w:val="nil"/>
        </w:pBdr>
        <w:spacing w:after="0"/>
        <w:jc w:val="both"/>
        <w:rPr>
          <w:b/>
          <w:bCs/>
          <w:sz w:val="24"/>
          <w:szCs w:val="24"/>
        </w:rPr>
      </w:pPr>
    </w:p>
    <w:p w14:paraId="552554DE" w14:textId="2BAFE25A" w:rsidR="00AB51ED" w:rsidRPr="0082251B" w:rsidRDefault="002945EC" w:rsidP="00021BEF">
      <w:pPr>
        <w:pBdr>
          <w:top w:val="nil"/>
          <w:left w:val="nil"/>
          <w:bottom w:val="nil"/>
          <w:right w:val="nil"/>
          <w:between w:val="nil"/>
        </w:pBdr>
        <w:jc w:val="both"/>
        <w:rPr>
          <w:b/>
          <w:bCs/>
          <w:sz w:val="24"/>
          <w:szCs w:val="24"/>
          <w:highlight w:val="lightGray"/>
        </w:rPr>
      </w:pPr>
      <w:bookmarkStart w:id="0" w:name="_heading=h.gjdgxs" w:colFirst="0" w:colLast="0"/>
      <w:bookmarkEnd w:id="0"/>
      <w:r w:rsidRPr="0082251B">
        <w:rPr>
          <w:b/>
          <w:bCs/>
          <w:sz w:val="24"/>
          <w:szCs w:val="24"/>
          <w:highlight w:val="lightGray"/>
        </w:rPr>
        <w:t xml:space="preserve">Szkolenie pt.: „Projektowanie usług z wykorzystaniem metodyki Design </w:t>
      </w:r>
      <w:proofErr w:type="spellStart"/>
      <w:r w:rsidRPr="0082251B">
        <w:rPr>
          <w:b/>
          <w:bCs/>
          <w:sz w:val="24"/>
          <w:szCs w:val="24"/>
          <w:highlight w:val="lightGray"/>
        </w:rPr>
        <w:t>Thinking</w:t>
      </w:r>
      <w:proofErr w:type="spellEnd"/>
      <w:r w:rsidRPr="0082251B">
        <w:rPr>
          <w:b/>
          <w:bCs/>
          <w:sz w:val="24"/>
          <w:szCs w:val="24"/>
          <w:highlight w:val="lightGray"/>
        </w:rPr>
        <w:t>”</w:t>
      </w:r>
    </w:p>
    <w:tbl>
      <w:tblPr>
        <w:tblW w:w="8342"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3"/>
        <w:gridCol w:w="6209"/>
      </w:tblGrid>
      <w:tr w:rsidR="0082251B" w:rsidRPr="0082251B" w14:paraId="613FB34A" w14:textId="77777777" w:rsidTr="007A6D52">
        <w:tc>
          <w:tcPr>
            <w:tcW w:w="2133" w:type="dxa"/>
            <w:vAlign w:val="center"/>
          </w:tcPr>
          <w:p w14:paraId="1435ADF4" w14:textId="77777777" w:rsidR="002945EC" w:rsidRPr="0082251B" w:rsidRDefault="002945EC" w:rsidP="00390937">
            <w:pPr>
              <w:spacing w:after="0"/>
              <w:jc w:val="both"/>
              <w:rPr>
                <w:b/>
                <w:sz w:val="24"/>
                <w:szCs w:val="24"/>
              </w:rPr>
            </w:pPr>
            <w:r w:rsidRPr="0082251B">
              <w:rPr>
                <w:b/>
                <w:sz w:val="24"/>
                <w:szCs w:val="24"/>
              </w:rPr>
              <w:t>Uczestnicy szkolenia</w:t>
            </w:r>
          </w:p>
        </w:tc>
        <w:tc>
          <w:tcPr>
            <w:tcW w:w="6209" w:type="dxa"/>
            <w:vAlign w:val="center"/>
          </w:tcPr>
          <w:p w14:paraId="6A5F334B" w14:textId="18B071AF" w:rsidR="002945EC" w:rsidRPr="0082251B" w:rsidRDefault="002945EC" w:rsidP="00390937">
            <w:pPr>
              <w:spacing w:after="0"/>
              <w:ind w:left="38"/>
              <w:jc w:val="both"/>
              <w:rPr>
                <w:sz w:val="24"/>
                <w:szCs w:val="24"/>
              </w:rPr>
            </w:pPr>
            <w:r w:rsidRPr="0082251B">
              <w:rPr>
                <w:sz w:val="24"/>
                <w:szCs w:val="24"/>
              </w:rPr>
              <w:t xml:space="preserve">Nauczyciele akademiccy oraz pracownicy </w:t>
            </w:r>
            <w:r w:rsidR="001B067B" w:rsidRPr="0082251B">
              <w:rPr>
                <w:sz w:val="24"/>
                <w:szCs w:val="24"/>
              </w:rPr>
              <w:t xml:space="preserve">Centrum </w:t>
            </w:r>
            <w:r w:rsidRPr="0082251B">
              <w:rPr>
                <w:sz w:val="24"/>
                <w:szCs w:val="24"/>
              </w:rPr>
              <w:t>Rekrutacji</w:t>
            </w:r>
          </w:p>
        </w:tc>
      </w:tr>
      <w:tr w:rsidR="0082251B" w:rsidRPr="0082251B" w14:paraId="1DDEF9DD" w14:textId="77777777" w:rsidTr="007A6D52">
        <w:tc>
          <w:tcPr>
            <w:tcW w:w="2133" w:type="dxa"/>
            <w:vAlign w:val="center"/>
          </w:tcPr>
          <w:p w14:paraId="63CDFF10" w14:textId="77777777" w:rsidR="002945EC" w:rsidRPr="0082251B" w:rsidRDefault="002945EC" w:rsidP="00390937">
            <w:pPr>
              <w:spacing w:after="0"/>
              <w:jc w:val="both"/>
              <w:rPr>
                <w:b/>
                <w:sz w:val="24"/>
                <w:szCs w:val="24"/>
              </w:rPr>
            </w:pPr>
            <w:r w:rsidRPr="0082251B">
              <w:rPr>
                <w:b/>
                <w:sz w:val="24"/>
                <w:szCs w:val="24"/>
              </w:rPr>
              <w:t>Kompetencja i efekty uczenia się, które osiągną uczestnicy w wyniku przeprowadzonego szkolenia:</w:t>
            </w:r>
          </w:p>
        </w:tc>
        <w:tc>
          <w:tcPr>
            <w:tcW w:w="6209" w:type="dxa"/>
            <w:vAlign w:val="center"/>
          </w:tcPr>
          <w:p w14:paraId="70BEF934" w14:textId="77777777" w:rsidR="002945EC" w:rsidRPr="0082251B" w:rsidRDefault="002945EC" w:rsidP="00390937">
            <w:pPr>
              <w:spacing w:after="0"/>
              <w:jc w:val="both"/>
              <w:rPr>
                <w:sz w:val="24"/>
                <w:szCs w:val="24"/>
              </w:rPr>
            </w:pPr>
            <w:r w:rsidRPr="0082251B">
              <w:rPr>
                <w:b/>
                <w:bCs/>
                <w:sz w:val="24"/>
                <w:szCs w:val="24"/>
              </w:rPr>
              <w:t>Kompetencja:</w:t>
            </w:r>
          </w:p>
          <w:p w14:paraId="696B2B69" w14:textId="77777777" w:rsidR="002945EC" w:rsidRPr="0082251B" w:rsidRDefault="002945EC" w:rsidP="00390937">
            <w:pPr>
              <w:spacing w:after="0"/>
              <w:jc w:val="both"/>
              <w:rPr>
                <w:sz w:val="24"/>
                <w:szCs w:val="24"/>
              </w:rPr>
            </w:pPr>
            <w:r w:rsidRPr="0082251B">
              <w:rPr>
                <w:sz w:val="24"/>
                <w:szCs w:val="24"/>
              </w:rPr>
              <w:t xml:space="preserve">Uczestnik potrafi zastosować elementy Design </w:t>
            </w:r>
            <w:proofErr w:type="spellStart"/>
            <w:r w:rsidRPr="0082251B">
              <w:rPr>
                <w:sz w:val="24"/>
                <w:szCs w:val="24"/>
              </w:rPr>
              <w:t>Thinking</w:t>
            </w:r>
            <w:proofErr w:type="spellEnd"/>
            <w:r w:rsidRPr="0082251B">
              <w:rPr>
                <w:sz w:val="24"/>
                <w:szCs w:val="24"/>
              </w:rPr>
              <w:t xml:space="preserve"> w pracy dydaktycznej i rekrutacyjnej oraz skutecznie współpracować w zespole interdyscyplinarnym. </w:t>
            </w:r>
          </w:p>
          <w:p w14:paraId="4F6D4E29" w14:textId="77777777" w:rsidR="002945EC" w:rsidRPr="0082251B" w:rsidRDefault="002945EC" w:rsidP="00390937">
            <w:pPr>
              <w:spacing w:after="0"/>
              <w:jc w:val="both"/>
              <w:rPr>
                <w:sz w:val="24"/>
                <w:szCs w:val="24"/>
              </w:rPr>
            </w:pPr>
            <w:r w:rsidRPr="0082251B">
              <w:rPr>
                <w:b/>
                <w:bCs/>
                <w:sz w:val="24"/>
                <w:szCs w:val="24"/>
              </w:rPr>
              <w:t>Efekty uczenia się:</w:t>
            </w:r>
          </w:p>
          <w:p w14:paraId="2F5C4DC4" w14:textId="77777777" w:rsidR="002945EC" w:rsidRPr="0082251B" w:rsidRDefault="002945EC" w:rsidP="00390937">
            <w:pPr>
              <w:pStyle w:val="Akapitzlist"/>
              <w:numPr>
                <w:ilvl w:val="0"/>
                <w:numId w:val="35"/>
              </w:numPr>
              <w:spacing w:after="0"/>
              <w:jc w:val="both"/>
              <w:rPr>
                <w:sz w:val="24"/>
                <w:szCs w:val="24"/>
              </w:rPr>
            </w:pPr>
            <w:r w:rsidRPr="0082251B">
              <w:rPr>
                <w:sz w:val="24"/>
                <w:szCs w:val="24"/>
              </w:rPr>
              <w:t xml:space="preserve">Posiada podstawową wiedzę o procesie DT, jego etapach i zasadach pracy zespołowej. </w:t>
            </w:r>
          </w:p>
          <w:p w14:paraId="03202E00" w14:textId="77777777" w:rsidR="002945EC" w:rsidRPr="0082251B" w:rsidRDefault="002945EC" w:rsidP="00390937">
            <w:pPr>
              <w:pStyle w:val="Akapitzlist"/>
              <w:numPr>
                <w:ilvl w:val="0"/>
                <w:numId w:val="35"/>
              </w:numPr>
              <w:spacing w:after="0"/>
              <w:jc w:val="both"/>
              <w:rPr>
                <w:sz w:val="24"/>
                <w:szCs w:val="24"/>
              </w:rPr>
            </w:pPr>
            <w:r w:rsidRPr="0082251B">
              <w:rPr>
                <w:sz w:val="24"/>
                <w:szCs w:val="24"/>
              </w:rPr>
              <w:t xml:space="preserve">Lepiej rozumie potrzeby kandydatów i studentów. </w:t>
            </w:r>
          </w:p>
          <w:p w14:paraId="5968A06A" w14:textId="525E8D1E" w:rsidR="002945EC" w:rsidRPr="0082251B" w:rsidRDefault="002945EC" w:rsidP="00B91D84">
            <w:pPr>
              <w:pStyle w:val="Akapitzlist"/>
              <w:numPr>
                <w:ilvl w:val="0"/>
                <w:numId w:val="35"/>
              </w:numPr>
              <w:spacing w:after="0"/>
              <w:jc w:val="both"/>
              <w:rPr>
                <w:sz w:val="24"/>
                <w:szCs w:val="24"/>
              </w:rPr>
            </w:pPr>
            <w:r w:rsidRPr="0082251B">
              <w:rPr>
                <w:sz w:val="24"/>
                <w:szCs w:val="24"/>
              </w:rPr>
              <w:t>Potrafi tworzyć rozwiązania odpowiadające na zidentyfikowane potrzeby odbiorców.</w:t>
            </w:r>
          </w:p>
        </w:tc>
      </w:tr>
      <w:tr w:rsidR="0082251B" w:rsidRPr="0082251B" w14:paraId="3342A8AF" w14:textId="77777777" w:rsidTr="007A6D52">
        <w:tc>
          <w:tcPr>
            <w:tcW w:w="2133" w:type="dxa"/>
            <w:vAlign w:val="center"/>
          </w:tcPr>
          <w:p w14:paraId="0E24450A" w14:textId="77777777" w:rsidR="002945EC" w:rsidRPr="0082251B" w:rsidRDefault="002945EC" w:rsidP="00390937">
            <w:pPr>
              <w:spacing w:after="0"/>
              <w:jc w:val="both"/>
              <w:rPr>
                <w:b/>
                <w:sz w:val="24"/>
                <w:szCs w:val="24"/>
              </w:rPr>
            </w:pPr>
            <w:r w:rsidRPr="0082251B">
              <w:rPr>
                <w:b/>
                <w:sz w:val="24"/>
                <w:szCs w:val="24"/>
              </w:rPr>
              <w:t>Minimalny zakres programu szkolenia:</w:t>
            </w:r>
          </w:p>
        </w:tc>
        <w:tc>
          <w:tcPr>
            <w:tcW w:w="6209" w:type="dxa"/>
            <w:vAlign w:val="center"/>
          </w:tcPr>
          <w:p w14:paraId="20795B7D" w14:textId="77777777" w:rsidR="002945EC" w:rsidRPr="0082251B" w:rsidRDefault="002945EC" w:rsidP="00390937">
            <w:pPr>
              <w:pStyle w:val="Akapitzlist"/>
              <w:numPr>
                <w:ilvl w:val="0"/>
                <w:numId w:val="36"/>
              </w:numPr>
              <w:pBdr>
                <w:top w:val="nil"/>
                <w:left w:val="nil"/>
                <w:bottom w:val="nil"/>
                <w:right w:val="nil"/>
                <w:between w:val="nil"/>
              </w:pBdr>
              <w:spacing w:after="0"/>
              <w:ind w:left="297"/>
              <w:jc w:val="both"/>
              <w:rPr>
                <w:sz w:val="24"/>
                <w:szCs w:val="24"/>
              </w:rPr>
            </w:pPr>
            <w:r w:rsidRPr="0082251B">
              <w:rPr>
                <w:sz w:val="24"/>
                <w:szCs w:val="24"/>
              </w:rPr>
              <w:t xml:space="preserve">Design </w:t>
            </w:r>
            <w:proofErr w:type="spellStart"/>
            <w:r w:rsidRPr="0082251B">
              <w:rPr>
                <w:sz w:val="24"/>
                <w:szCs w:val="24"/>
              </w:rPr>
              <w:t>thinking</w:t>
            </w:r>
            <w:proofErr w:type="spellEnd"/>
            <w:r w:rsidRPr="0082251B">
              <w:rPr>
                <w:sz w:val="24"/>
                <w:szCs w:val="24"/>
              </w:rPr>
              <w:t xml:space="preserve"> jako proces tworzenia innowacji (tworzenie zespołu, podstawowe zasady DT, etapy procesu).</w:t>
            </w:r>
          </w:p>
          <w:p w14:paraId="6AB78F7E" w14:textId="77777777" w:rsidR="002945EC" w:rsidRPr="0082251B" w:rsidRDefault="002945EC" w:rsidP="00390937">
            <w:pPr>
              <w:pStyle w:val="Akapitzlist"/>
              <w:numPr>
                <w:ilvl w:val="0"/>
                <w:numId w:val="36"/>
              </w:numPr>
              <w:pBdr>
                <w:top w:val="nil"/>
                <w:left w:val="nil"/>
                <w:bottom w:val="nil"/>
                <w:right w:val="nil"/>
                <w:between w:val="nil"/>
              </w:pBdr>
              <w:spacing w:after="0"/>
              <w:ind w:left="297"/>
              <w:jc w:val="both"/>
              <w:rPr>
                <w:sz w:val="24"/>
                <w:szCs w:val="24"/>
              </w:rPr>
            </w:pPr>
            <w:proofErr w:type="spellStart"/>
            <w:r w:rsidRPr="0082251B">
              <w:rPr>
                <w:sz w:val="24"/>
                <w:szCs w:val="24"/>
              </w:rPr>
              <w:t>Empatyzacja</w:t>
            </w:r>
            <w:proofErr w:type="spellEnd"/>
            <w:r w:rsidRPr="0082251B">
              <w:rPr>
                <w:sz w:val="24"/>
                <w:szCs w:val="24"/>
              </w:rPr>
              <w:t xml:space="preserve"> i definiowanie problemu (</w:t>
            </w:r>
            <w:proofErr w:type="spellStart"/>
            <w:r w:rsidRPr="0082251B">
              <w:rPr>
                <w:sz w:val="24"/>
                <w:szCs w:val="24"/>
              </w:rPr>
              <w:t>benchmarking</w:t>
            </w:r>
            <w:proofErr w:type="spellEnd"/>
            <w:r w:rsidRPr="0082251B">
              <w:rPr>
                <w:sz w:val="24"/>
                <w:szCs w:val="24"/>
              </w:rPr>
              <w:t>, persona i wywiad, audyt marketingowy, definiowanie problemu).</w:t>
            </w:r>
          </w:p>
          <w:p w14:paraId="1F08C0BF" w14:textId="77777777" w:rsidR="002945EC" w:rsidRPr="0082251B" w:rsidRDefault="002945EC" w:rsidP="00390937">
            <w:pPr>
              <w:pStyle w:val="Akapitzlist"/>
              <w:numPr>
                <w:ilvl w:val="0"/>
                <w:numId w:val="36"/>
              </w:numPr>
              <w:pBdr>
                <w:top w:val="nil"/>
                <w:left w:val="nil"/>
                <w:bottom w:val="nil"/>
                <w:right w:val="nil"/>
                <w:between w:val="nil"/>
              </w:pBdr>
              <w:spacing w:after="0"/>
              <w:ind w:left="297"/>
              <w:jc w:val="both"/>
              <w:rPr>
                <w:sz w:val="24"/>
                <w:szCs w:val="24"/>
              </w:rPr>
            </w:pPr>
            <w:r w:rsidRPr="0082251B">
              <w:rPr>
                <w:sz w:val="24"/>
                <w:szCs w:val="24"/>
              </w:rPr>
              <w:t>Ideacja (</w:t>
            </w:r>
            <w:proofErr w:type="spellStart"/>
            <w:r w:rsidRPr="0082251B">
              <w:rPr>
                <w:sz w:val="24"/>
                <w:szCs w:val="24"/>
              </w:rPr>
              <w:t>Jobs</w:t>
            </w:r>
            <w:proofErr w:type="spellEnd"/>
            <w:r w:rsidRPr="0082251B">
              <w:rPr>
                <w:sz w:val="24"/>
                <w:szCs w:val="24"/>
              </w:rPr>
              <w:t xml:space="preserve"> to be </w:t>
            </w:r>
            <w:proofErr w:type="spellStart"/>
            <w:r w:rsidRPr="0082251B">
              <w:rPr>
                <w:sz w:val="24"/>
                <w:szCs w:val="24"/>
              </w:rPr>
              <w:t>done</w:t>
            </w:r>
            <w:proofErr w:type="spellEnd"/>
            <w:r w:rsidRPr="0082251B">
              <w:rPr>
                <w:sz w:val="24"/>
                <w:szCs w:val="24"/>
              </w:rPr>
              <w:t>, generowanie i ocena pomysłów).</w:t>
            </w:r>
          </w:p>
          <w:p w14:paraId="2DD72F69" w14:textId="4A57698E" w:rsidR="002945EC" w:rsidRPr="0082251B" w:rsidRDefault="002945EC" w:rsidP="00390937">
            <w:pPr>
              <w:pStyle w:val="Akapitzlist"/>
              <w:numPr>
                <w:ilvl w:val="0"/>
                <w:numId w:val="36"/>
              </w:numPr>
              <w:pBdr>
                <w:top w:val="nil"/>
                <w:left w:val="nil"/>
                <w:bottom w:val="nil"/>
                <w:right w:val="nil"/>
                <w:between w:val="nil"/>
              </w:pBdr>
              <w:spacing w:after="0"/>
              <w:ind w:left="297"/>
              <w:jc w:val="both"/>
              <w:rPr>
                <w:sz w:val="24"/>
                <w:szCs w:val="24"/>
              </w:rPr>
            </w:pPr>
            <w:r w:rsidRPr="0082251B">
              <w:rPr>
                <w:sz w:val="24"/>
                <w:szCs w:val="24"/>
              </w:rPr>
              <w:t>Prototypowanie i testowanie (projektowanie i testowanie prototypów, prezentacja wyników, ewaluacja).</w:t>
            </w:r>
          </w:p>
        </w:tc>
      </w:tr>
      <w:tr w:rsidR="0082251B" w:rsidRPr="0082251B" w14:paraId="47F8B743" w14:textId="77777777" w:rsidTr="007A6D52">
        <w:tc>
          <w:tcPr>
            <w:tcW w:w="2133" w:type="dxa"/>
            <w:vAlign w:val="center"/>
          </w:tcPr>
          <w:p w14:paraId="1F4E1DBD" w14:textId="77777777" w:rsidR="002945EC" w:rsidRPr="0082251B" w:rsidRDefault="002945EC" w:rsidP="00390937">
            <w:pPr>
              <w:spacing w:after="0"/>
              <w:jc w:val="both"/>
              <w:rPr>
                <w:b/>
                <w:sz w:val="24"/>
                <w:szCs w:val="24"/>
              </w:rPr>
            </w:pPr>
            <w:r w:rsidRPr="0082251B">
              <w:rPr>
                <w:b/>
                <w:sz w:val="24"/>
                <w:szCs w:val="24"/>
              </w:rPr>
              <w:t>Osoby prowadzące szkolenie</w:t>
            </w:r>
          </w:p>
        </w:tc>
        <w:tc>
          <w:tcPr>
            <w:tcW w:w="6209" w:type="dxa"/>
            <w:vAlign w:val="center"/>
          </w:tcPr>
          <w:p w14:paraId="4E98D748" w14:textId="77777777" w:rsidR="002945EC" w:rsidRPr="0082251B" w:rsidRDefault="002945EC" w:rsidP="00390937">
            <w:pPr>
              <w:spacing w:after="0"/>
              <w:jc w:val="both"/>
              <w:rPr>
                <w:sz w:val="24"/>
                <w:szCs w:val="24"/>
              </w:rPr>
            </w:pPr>
            <w:r w:rsidRPr="0082251B">
              <w:rPr>
                <w:b/>
                <w:bCs/>
                <w:sz w:val="24"/>
                <w:szCs w:val="24"/>
              </w:rPr>
              <w:t>Wymagania wobec trenera (osoby zdolnej do wykonania zamówienia):</w:t>
            </w:r>
          </w:p>
          <w:p w14:paraId="5887D4A6" w14:textId="26BCCD20" w:rsidR="002945EC" w:rsidRPr="0082251B" w:rsidRDefault="008377CF" w:rsidP="00390937">
            <w:pPr>
              <w:numPr>
                <w:ilvl w:val="0"/>
                <w:numId w:val="28"/>
              </w:numPr>
              <w:spacing w:after="0"/>
              <w:jc w:val="both"/>
              <w:rPr>
                <w:sz w:val="24"/>
                <w:szCs w:val="24"/>
              </w:rPr>
            </w:pPr>
            <w:r w:rsidRPr="0082251B">
              <w:rPr>
                <w:sz w:val="24"/>
                <w:szCs w:val="24"/>
              </w:rPr>
              <w:t xml:space="preserve">posiada </w:t>
            </w:r>
            <w:r w:rsidR="002945EC" w:rsidRPr="0082251B">
              <w:rPr>
                <w:sz w:val="24"/>
                <w:szCs w:val="24"/>
              </w:rPr>
              <w:t xml:space="preserve">wykształcenie wyższe w obszarze psychologii, pedagogiki, Design </w:t>
            </w:r>
            <w:proofErr w:type="spellStart"/>
            <w:r w:rsidR="002945EC" w:rsidRPr="0082251B">
              <w:rPr>
                <w:sz w:val="24"/>
                <w:szCs w:val="24"/>
              </w:rPr>
              <w:t>Thinking</w:t>
            </w:r>
            <w:proofErr w:type="spellEnd"/>
            <w:r w:rsidR="002945EC" w:rsidRPr="0082251B">
              <w:rPr>
                <w:sz w:val="24"/>
                <w:szCs w:val="24"/>
              </w:rPr>
              <w:t xml:space="preserve"> lub nauczania dorosłych.</w:t>
            </w:r>
          </w:p>
          <w:p w14:paraId="6DF5C8EE" w14:textId="16795497" w:rsidR="002945EC" w:rsidRPr="0082251B" w:rsidRDefault="002945EC" w:rsidP="001B067B">
            <w:pPr>
              <w:numPr>
                <w:ilvl w:val="0"/>
                <w:numId w:val="27"/>
              </w:numPr>
              <w:spacing w:after="0"/>
              <w:jc w:val="both"/>
              <w:rPr>
                <w:sz w:val="24"/>
                <w:szCs w:val="24"/>
              </w:rPr>
            </w:pPr>
            <w:r w:rsidRPr="0082251B">
              <w:rPr>
                <w:sz w:val="24"/>
                <w:szCs w:val="24"/>
              </w:rPr>
              <w:t>posiada udokumentowane co najmniej 2-letnie doświadczenie w prowadzeniu szkoleń dla nauczycieli akademickich lub kadry edukacyjnej</w:t>
            </w:r>
            <w:r w:rsidR="008377CF" w:rsidRPr="0082251B">
              <w:rPr>
                <w:sz w:val="24"/>
                <w:szCs w:val="24"/>
              </w:rPr>
              <w:t xml:space="preserve"> z zakresu metodyki Design </w:t>
            </w:r>
            <w:proofErr w:type="spellStart"/>
            <w:r w:rsidR="008377CF" w:rsidRPr="0082251B">
              <w:rPr>
                <w:sz w:val="24"/>
                <w:szCs w:val="24"/>
              </w:rPr>
              <w:t>Thinking</w:t>
            </w:r>
            <w:proofErr w:type="spellEnd"/>
            <w:r w:rsidR="008377CF" w:rsidRPr="0082251B">
              <w:rPr>
                <w:sz w:val="24"/>
                <w:szCs w:val="24"/>
              </w:rPr>
              <w:t xml:space="preserve"> lub projektowania usług (Service Design)</w:t>
            </w:r>
            <w:r w:rsidRPr="0082251B">
              <w:rPr>
                <w:sz w:val="24"/>
                <w:szCs w:val="24"/>
              </w:rPr>
              <w:t>.</w:t>
            </w:r>
          </w:p>
          <w:p w14:paraId="375EB955" w14:textId="7594A271" w:rsidR="002945EC" w:rsidRPr="0082251B" w:rsidRDefault="008377CF" w:rsidP="00390937">
            <w:pPr>
              <w:numPr>
                <w:ilvl w:val="0"/>
                <w:numId w:val="28"/>
              </w:numPr>
              <w:spacing w:after="0"/>
              <w:jc w:val="both"/>
              <w:rPr>
                <w:sz w:val="24"/>
                <w:szCs w:val="24"/>
              </w:rPr>
            </w:pPr>
            <w:r w:rsidRPr="0082251B">
              <w:rPr>
                <w:sz w:val="24"/>
                <w:szCs w:val="24"/>
              </w:rPr>
              <w:t xml:space="preserve">posiada udokumentowane doświadczenie z przeprowadzenia minimum 5 szkoleń z zakresu metodyki Design </w:t>
            </w:r>
            <w:proofErr w:type="spellStart"/>
            <w:r w:rsidRPr="0082251B">
              <w:rPr>
                <w:sz w:val="24"/>
                <w:szCs w:val="24"/>
              </w:rPr>
              <w:t>Thinking</w:t>
            </w:r>
            <w:proofErr w:type="spellEnd"/>
            <w:r w:rsidRPr="0082251B">
              <w:rPr>
                <w:sz w:val="24"/>
                <w:szCs w:val="24"/>
              </w:rPr>
              <w:t xml:space="preserve"> lub projektowania usług (Service Design).</w:t>
            </w:r>
          </w:p>
        </w:tc>
      </w:tr>
      <w:tr w:rsidR="0082251B" w:rsidRPr="0082251B" w14:paraId="21776ED7" w14:textId="77777777" w:rsidTr="007A6D52">
        <w:tc>
          <w:tcPr>
            <w:tcW w:w="2133" w:type="dxa"/>
            <w:vAlign w:val="center"/>
          </w:tcPr>
          <w:p w14:paraId="2B9B66D3" w14:textId="77777777" w:rsidR="002945EC" w:rsidRPr="0082251B" w:rsidRDefault="002945EC" w:rsidP="00390937">
            <w:pPr>
              <w:spacing w:after="0"/>
              <w:jc w:val="both"/>
              <w:rPr>
                <w:b/>
                <w:sz w:val="24"/>
                <w:szCs w:val="24"/>
              </w:rPr>
            </w:pPr>
            <w:r w:rsidRPr="0082251B">
              <w:rPr>
                <w:b/>
                <w:sz w:val="24"/>
                <w:szCs w:val="24"/>
              </w:rPr>
              <w:t>Liczba godzin szkolenia:</w:t>
            </w:r>
          </w:p>
        </w:tc>
        <w:tc>
          <w:tcPr>
            <w:tcW w:w="6209" w:type="dxa"/>
            <w:vAlign w:val="center"/>
          </w:tcPr>
          <w:p w14:paraId="03C46C32" w14:textId="77777777" w:rsidR="002945EC" w:rsidRPr="0082251B" w:rsidRDefault="002945EC" w:rsidP="00390937">
            <w:pPr>
              <w:spacing w:after="0"/>
              <w:jc w:val="both"/>
              <w:rPr>
                <w:sz w:val="24"/>
                <w:szCs w:val="24"/>
              </w:rPr>
            </w:pPr>
            <w:r w:rsidRPr="0082251B">
              <w:rPr>
                <w:sz w:val="24"/>
                <w:szCs w:val="24"/>
              </w:rPr>
              <w:t>24 godziny dydaktyczne (3dni x 8 godzin)</w:t>
            </w:r>
          </w:p>
        </w:tc>
      </w:tr>
      <w:tr w:rsidR="0082251B" w:rsidRPr="0082251B" w14:paraId="0E1B8320" w14:textId="77777777" w:rsidTr="007A6D52">
        <w:tc>
          <w:tcPr>
            <w:tcW w:w="2133" w:type="dxa"/>
            <w:vAlign w:val="center"/>
          </w:tcPr>
          <w:p w14:paraId="7DE3FC2D" w14:textId="77777777" w:rsidR="002945EC" w:rsidRPr="0082251B" w:rsidRDefault="002945EC" w:rsidP="00390937">
            <w:pPr>
              <w:spacing w:after="0"/>
              <w:jc w:val="both"/>
              <w:rPr>
                <w:b/>
                <w:sz w:val="24"/>
                <w:szCs w:val="24"/>
              </w:rPr>
            </w:pPr>
            <w:r w:rsidRPr="0082251B">
              <w:rPr>
                <w:b/>
                <w:sz w:val="24"/>
                <w:szCs w:val="24"/>
              </w:rPr>
              <w:lastRenderedPageBreak/>
              <w:t>Liczba uczestników</w:t>
            </w:r>
          </w:p>
        </w:tc>
        <w:tc>
          <w:tcPr>
            <w:tcW w:w="6209" w:type="dxa"/>
            <w:vAlign w:val="center"/>
          </w:tcPr>
          <w:p w14:paraId="2E4E54E4" w14:textId="77777777" w:rsidR="002945EC" w:rsidRPr="0082251B" w:rsidRDefault="002945EC" w:rsidP="00390937">
            <w:pPr>
              <w:spacing w:after="0"/>
              <w:jc w:val="both"/>
              <w:rPr>
                <w:sz w:val="24"/>
                <w:szCs w:val="24"/>
              </w:rPr>
            </w:pPr>
            <w:r w:rsidRPr="0082251B">
              <w:rPr>
                <w:sz w:val="24"/>
                <w:szCs w:val="24"/>
              </w:rPr>
              <w:t>10 osób</w:t>
            </w:r>
          </w:p>
        </w:tc>
      </w:tr>
      <w:tr w:rsidR="002945EC" w:rsidRPr="0082251B" w14:paraId="545E4FEF" w14:textId="77777777" w:rsidTr="007A6D52">
        <w:tc>
          <w:tcPr>
            <w:tcW w:w="2133" w:type="dxa"/>
            <w:vAlign w:val="center"/>
          </w:tcPr>
          <w:p w14:paraId="5082235D" w14:textId="77777777" w:rsidR="002945EC" w:rsidRPr="0082251B" w:rsidRDefault="002945EC" w:rsidP="00390937">
            <w:pPr>
              <w:spacing w:after="0"/>
              <w:jc w:val="both"/>
              <w:rPr>
                <w:b/>
                <w:sz w:val="24"/>
                <w:szCs w:val="24"/>
              </w:rPr>
            </w:pPr>
            <w:r w:rsidRPr="0082251B">
              <w:rPr>
                <w:b/>
                <w:sz w:val="24"/>
                <w:szCs w:val="24"/>
              </w:rPr>
              <w:t xml:space="preserve">Liczba grup szkoleniowych  </w:t>
            </w:r>
          </w:p>
        </w:tc>
        <w:tc>
          <w:tcPr>
            <w:tcW w:w="6209" w:type="dxa"/>
            <w:vAlign w:val="center"/>
          </w:tcPr>
          <w:p w14:paraId="2B937E3A" w14:textId="77777777" w:rsidR="002945EC" w:rsidRPr="0082251B" w:rsidRDefault="002945EC" w:rsidP="00390937">
            <w:pPr>
              <w:spacing w:after="0"/>
              <w:jc w:val="both"/>
              <w:rPr>
                <w:sz w:val="24"/>
                <w:szCs w:val="24"/>
              </w:rPr>
            </w:pPr>
            <w:r w:rsidRPr="0082251B">
              <w:rPr>
                <w:sz w:val="24"/>
                <w:szCs w:val="24"/>
              </w:rPr>
              <w:t>1 grupa</w:t>
            </w:r>
          </w:p>
        </w:tc>
      </w:tr>
    </w:tbl>
    <w:p w14:paraId="1C65C584" w14:textId="12ECA55A" w:rsidR="009129ED" w:rsidRPr="0082251B" w:rsidRDefault="009129ED" w:rsidP="00021BEF">
      <w:pPr>
        <w:jc w:val="both"/>
        <w:rPr>
          <w:b/>
          <w:bCs/>
          <w:sz w:val="24"/>
          <w:szCs w:val="24"/>
        </w:rPr>
      </w:pPr>
    </w:p>
    <w:p w14:paraId="1B5688B3" w14:textId="72E9EB16" w:rsidR="009129ED" w:rsidRPr="0082251B" w:rsidRDefault="00E53823">
      <w:pPr>
        <w:pBdr>
          <w:top w:val="nil"/>
          <w:left w:val="nil"/>
          <w:bottom w:val="nil"/>
          <w:right w:val="nil"/>
          <w:between w:val="nil"/>
        </w:pBdr>
        <w:jc w:val="both"/>
        <w:rPr>
          <w:b/>
          <w:bCs/>
          <w:sz w:val="24"/>
          <w:szCs w:val="24"/>
          <w:u w:val="single"/>
        </w:rPr>
      </w:pPr>
      <w:r w:rsidRPr="0082251B">
        <w:rPr>
          <w:b/>
          <w:bCs/>
          <w:sz w:val="24"/>
          <w:szCs w:val="24"/>
          <w:u w:val="single"/>
        </w:rPr>
        <w:t>Dotyczy wszystkich szkoleń:</w:t>
      </w:r>
    </w:p>
    <w:p w14:paraId="61C6EF1A" w14:textId="4F14E177" w:rsidR="009129ED" w:rsidRPr="0082251B" w:rsidRDefault="00E53823">
      <w:pPr>
        <w:numPr>
          <w:ilvl w:val="0"/>
          <w:numId w:val="10"/>
        </w:numPr>
        <w:spacing w:after="0" w:line="276" w:lineRule="auto"/>
        <w:ind w:left="566" w:hanging="450"/>
        <w:jc w:val="both"/>
        <w:rPr>
          <w:sz w:val="24"/>
          <w:szCs w:val="24"/>
          <w:highlight w:val="white"/>
        </w:rPr>
      </w:pPr>
      <w:r w:rsidRPr="0082251B">
        <w:rPr>
          <w:sz w:val="24"/>
          <w:szCs w:val="24"/>
          <w:highlight w:val="white"/>
        </w:rPr>
        <w:t>Szkolenia odbywać się będą w siedzibie Zamawiającego we Wrocławiu oraz online</w:t>
      </w:r>
      <w:r w:rsidR="00B54311" w:rsidRPr="0082251B">
        <w:rPr>
          <w:sz w:val="24"/>
          <w:szCs w:val="24"/>
          <w:highlight w:val="white"/>
        </w:rPr>
        <w:t xml:space="preserve"> </w:t>
      </w:r>
      <w:r w:rsidR="006362DC" w:rsidRPr="0082251B">
        <w:rPr>
          <w:sz w:val="24"/>
          <w:szCs w:val="24"/>
          <w:highlight w:val="white"/>
        </w:rPr>
        <w:br/>
      </w:r>
      <w:r w:rsidR="00B54311" w:rsidRPr="0082251B">
        <w:rPr>
          <w:sz w:val="24"/>
          <w:szCs w:val="24"/>
          <w:highlight w:val="white"/>
        </w:rPr>
        <w:t>(w zależności od rodzaju szkolenia).</w:t>
      </w:r>
    </w:p>
    <w:p w14:paraId="27CF9B81" w14:textId="5F551130" w:rsidR="00B54311" w:rsidRPr="0082251B" w:rsidRDefault="00E53823" w:rsidP="00B54311">
      <w:pPr>
        <w:numPr>
          <w:ilvl w:val="0"/>
          <w:numId w:val="10"/>
        </w:numPr>
        <w:pBdr>
          <w:top w:val="nil"/>
          <w:left w:val="nil"/>
          <w:bottom w:val="nil"/>
          <w:right w:val="nil"/>
          <w:between w:val="nil"/>
        </w:pBdr>
        <w:ind w:left="567" w:hanging="425"/>
        <w:rPr>
          <w:sz w:val="24"/>
          <w:szCs w:val="24"/>
        </w:rPr>
      </w:pPr>
      <w:r w:rsidRPr="0082251B">
        <w:rPr>
          <w:sz w:val="24"/>
          <w:szCs w:val="24"/>
        </w:rPr>
        <w:t xml:space="preserve">Szkolenia muszą odbyć się </w:t>
      </w:r>
      <w:r w:rsidR="00B91D84">
        <w:rPr>
          <w:sz w:val="24"/>
          <w:szCs w:val="24"/>
        </w:rPr>
        <w:t xml:space="preserve">w </w:t>
      </w:r>
      <w:r w:rsidRPr="0082251B">
        <w:rPr>
          <w:sz w:val="24"/>
          <w:szCs w:val="24"/>
        </w:rPr>
        <w:t xml:space="preserve">terminach: </w:t>
      </w:r>
      <w:r w:rsidR="00B91D84">
        <w:rPr>
          <w:sz w:val="24"/>
          <w:szCs w:val="24"/>
        </w:rPr>
        <w:t>wrzesień</w:t>
      </w:r>
      <w:r w:rsidRPr="0082251B">
        <w:rPr>
          <w:sz w:val="24"/>
          <w:szCs w:val="24"/>
        </w:rPr>
        <w:t xml:space="preserve"> 2026</w:t>
      </w:r>
      <w:r w:rsidR="00B91D84">
        <w:rPr>
          <w:sz w:val="24"/>
          <w:szCs w:val="24"/>
        </w:rPr>
        <w:t xml:space="preserve"> </w:t>
      </w:r>
      <w:r w:rsidRPr="0082251B">
        <w:rPr>
          <w:sz w:val="24"/>
          <w:szCs w:val="24"/>
        </w:rPr>
        <w:t>- grudzień 2026.</w:t>
      </w:r>
    </w:p>
    <w:p w14:paraId="628D5C48" w14:textId="7F024673" w:rsidR="009129ED" w:rsidRPr="0082251B" w:rsidRDefault="00E53823" w:rsidP="00B91D84">
      <w:pPr>
        <w:pBdr>
          <w:top w:val="nil"/>
          <w:left w:val="nil"/>
          <w:bottom w:val="nil"/>
          <w:right w:val="nil"/>
          <w:between w:val="nil"/>
        </w:pBdr>
        <w:ind w:left="567"/>
        <w:jc w:val="both"/>
        <w:rPr>
          <w:sz w:val="24"/>
          <w:szCs w:val="24"/>
        </w:rPr>
      </w:pPr>
      <w:r w:rsidRPr="0082251B">
        <w:rPr>
          <w:sz w:val="24"/>
          <w:szCs w:val="24"/>
        </w:rPr>
        <w:t>Szkolenia będą prowadzone w dni powszednie (od poniedziałku do piątku) w godzinach ustalonych przez Zamawiającego, przy czym nie powinny rozpoczynać się wcześniej niż godzina 8.00, a kończyć się nie później niż o godzinie 17:00 lub w weekendy o tych samych godzinach. Dokładną datę przeprowadzenia szkoleń Zamawiający ustali na zasadzie negocjacji z Wykonawcą, w terminie maksymalnie 5 dni roboczych od daty podpisania umowy.</w:t>
      </w:r>
    </w:p>
    <w:p w14:paraId="641A2DBD" w14:textId="1555AF87" w:rsidR="009129ED" w:rsidRPr="0082251B" w:rsidRDefault="00E53823">
      <w:pPr>
        <w:numPr>
          <w:ilvl w:val="0"/>
          <w:numId w:val="10"/>
        </w:numPr>
        <w:spacing w:after="0"/>
        <w:ind w:left="566"/>
        <w:jc w:val="both"/>
        <w:rPr>
          <w:sz w:val="24"/>
          <w:szCs w:val="24"/>
        </w:rPr>
      </w:pPr>
      <w:r w:rsidRPr="0082251B">
        <w:rPr>
          <w:sz w:val="24"/>
          <w:szCs w:val="24"/>
        </w:rPr>
        <w:t>Wykonawca usługi powinien zapewnić realizację usługi szkoleniowej przez wykwalifikowanego i doświadczonego trenera, spełniającego warunki zawarte w SWZ oraz Opisie Przedmiotu Zamówienia.</w:t>
      </w:r>
    </w:p>
    <w:p w14:paraId="5B59A7F7" w14:textId="77777777" w:rsidR="009129ED" w:rsidRPr="0082251B" w:rsidRDefault="00E53823">
      <w:pPr>
        <w:numPr>
          <w:ilvl w:val="0"/>
          <w:numId w:val="10"/>
        </w:numPr>
        <w:pBdr>
          <w:top w:val="nil"/>
          <w:left w:val="nil"/>
          <w:bottom w:val="nil"/>
          <w:right w:val="nil"/>
          <w:between w:val="nil"/>
        </w:pBdr>
        <w:spacing w:after="0"/>
        <w:ind w:left="566"/>
        <w:jc w:val="both"/>
        <w:rPr>
          <w:sz w:val="24"/>
          <w:szCs w:val="24"/>
        </w:rPr>
      </w:pPr>
      <w:r w:rsidRPr="0082251B">
        <w:rPr>
          <w:sz w:val="24"/>
          <w:szCs w:val="24"/>
        </w:rPr>
        <w:t>Wykonawca ma prawo do zmiany osoby prowadzącej szkolenie wyłącznie w uzasadnionych przypadkach. W takim przypadku Wykonawca jest zobowiązany do zgłoszenia proponowanej zmiany Zamawiającemu nie później niż na 10 dni roboczych przed planowanym terminem szkolenia. Wraz ze zgłoszeniem Wykonawca jest zobowiązany do przedstawienia dokumentów potwierdzających doświadczenie i kwalifikacje zawodowe osoby proponowanej do zastępstwa, które muszą być co najmniej równorzędne z doświadczeniem i kwalifikacjami osoby wskazanej przez Wykonawcę w ofercie złożonej w postępowaniu przetargowym. Dokonanie zmiany osoby prowadzącej szkolenie wymaga uzyskania pisemnej lub mailowej zgody Zamawiającego.</w:t>
      </w:r>
    </w:p>
    <w:p w14:paraId="198D95AF" w14:textId="694B177C" w:rsidR="009129ED" w:rsidRPr="0082251B" w:rsidRDefault="00E53823">
      <w:pPr>
        <w:numPr>
          <w:ilvl w:val="0"/>
          <w:numId w:val="10"/>
        </w:numPr>
        <w:pBdr>
          <w:top w:val="nil"/>
          <w:left w:val="nil"/>
          <w:bottom w:val="nil"/>
          <w:right w:val="nil"/>
          <w:between w:val="nil"/>
        </w:pBdr>
        <w:spacing w:after="0"/>
        <w:ind w:left="566" w:hanging="450"/>
        <w:jc w:val="both"/>
        <w:rPr>
          <w:sz w:val="24"/>
          <w:szCs w:val="24"/>
        </w:rPr>
      </w:pPr>
      <w:r w:rsidRPr="0082251B">
        <w:rPr>
          <w:sz w:val="24"/>
          <w:szCs w:val="24"/>
        </w:rPr>
        <w:t>Szkolenia odbędą się w uzgodnionym terminie pod warunkiem, że Zamawiający zrekrutuje zakładaną liczbę uczestników</w:t>
      </w:r>
      <w:r w:rsidR="00B54311" w:rsidRPr="0082251B">
        <w:rPr>
          <w:sz w:val="24"/>
          <w:szCs w:val="24"/>
        </w:rPr>
        <w:t xml:space="preserve"> (szczegóły dotyczące liczebności grup znajdują się w punkcie VI niniejszego OPZ)</w:t>
      </w:r>
      <w:r w:rsidRPr="0082251B">
        <w:rPr>
          <w:sz w:val="24"/>
          <w:szCs w:val="24"/>
        </w:rPr>
        <w:t xml:space="preserve">. Jeżeli nie uda się zrekrutować uczestników do uruchomienia szkolenia, Zamawiający ustali z Wykonawcą nowy termin realizacji szkolenia. Informację o </w:t>
      </w:r>
      <w:r w:rsidR="00B91D84">
        <w:rPr>
          <w:sz w:val="24"/>
          <w:szCs w:val="24"/>
        </w:rPr>
        <w:t>niezrekrutowaniu</w:t>
      </w:r>
      <w:r w:rsidRPr="0082251B">
        <w:rPr>
          <w:sz w:val="24"/>
          <w:szCs w:val="24"/>
        </w:rPr>
        <w:t xml:space="preserve"> uczestników Zamawiający przekaże Wykonawcy najpóźniej 5 dni roboczych przed szkoleniem, którego rekrutacja dotyczy.</w:t>
      </w:r>
    </w:p>
    <w:p w14:paraId="67B42414" w14:textId="77777777" w:rsidR="009129ED" w:rsidRPr="0082251B" w:rsidRDefault="00E53823">
      <w:pPr>
        <w:numPr>
          <w:ilvl w:val="0"/>
          <w:numId w:val="10"/>
        </w:numPr>
        <w:spacing w:after="0" w:line="276" w:lineRule="auto"/>
        <w:ind w:left="566" w:hanging="450"/>
        <w:jc w:val="both"/>
        <w:rPr>
          <w:sz w:val="24"/>
          <w:szCs w:val="24"/>
          <w:highlight w:val="white"/>
        </w:rPr>
      </w:pPr>
      <w:r w:rsidRPr="0082251B">
        <w:rPr>
          <w:sz w:val="24"/>
          <w:szCs w:val="24"/>
          <w:highlight w:val="white"/>
        </w:rPr>
        <w:t>Wykonawca zobowiązany jest do</w:t>
      </w:r>
      <w:r w:rsidR="00B54311" w:rsidRPr="0082251B">
        <w:rPr>
          <w:sz w:val="24"/>
          <w:szCs w:val="24"/>
          <w:highlight w:val="white"/>
        </w:rPr>
        <w:t xml:space="preserve"> </w:t>
      </w:r>
      <w:r w:rsidRPr="0082251B">
        <w:rPr>
          <w:sz w:val="24"/>
          <w:szCs w:val="24"/>
          <w:highlight w:val="white"/>
        </w:rPr>
        <w:t xml:space="preserve">przygotowania szczegółowego programu szkolenia w terminie 10 dni roboczych od zawarcia umowy. Program szkolenia musi być dostosowany tematycznie do uczestników szkolenia. Wykonawca będzie miał możliwość </w:t>
      </w:r>
      <w:r w:rsidRPr="0082251B">
        <w:rPr>
          <w:sz w:val="24"/>
          <w:szCs w:val="24"/>
          <w:highlight w:val="white"/>
        </w:rPr>
        <w:lastRenderedPageBreak/>
        <w:t>konsultacji z przedstawicielem Zamawiającego szczegółowych treści szkolenia. Program musi być zaakceptowany przez Zamawiającego.</w:t>
      </w:r>
    </w:p>
    <w:p w14:paraId="04D8F460" w14:textId="77777777" w:rsidR="009129ED" w:rsidRPr="0082251B" w:rsidRDefault="00E53823">
      <w:pPr>
        <w:numPr>
          <w:ilvl w:val="0"/>
          <w:numId w:val="10"/>
        </w:numPr>
        <w:spacing w:after="0" w:line="276" w:lineRule="auto"/>
        <w:ind w:left="566" w:hanging="450"/>
        <w:jc w:val="both"/>
        <w:rPr>
          <w:sz w:val="24"/>
          <w:szCs w:val="24"/>
        </w:rPr>
      </w:pPr>
      <w:r w:rsidRPr="0082251B">
        <w:rPr>
          <w:sz w:val="24"/>
          <w:szCs w:val="24"/>
          <w:highlight w:val="white"/>
        </w:rPr>
        <w:t xml:space="preserve">Wykonawca zobowiązany jest do przeprowadzenia walidacji kompetencji, polegającej na sprawdzeniu czy uczestnicy szkolenia nabyli efekty uczenia się określone przez Zamawiającego. W tym celu zobligowany jest do przygotowania </w:t>
      </w:r>
      <w:proofErr w:type="spellStart"/>
      <w:r w:rsidRPr="0082251B">
        <w:rPr>
          <w:sz w:val="24"/>
          <w:szCs w:val="24"/>
          <w:highlight w:val="white"/>
        </w:rPr>
        <w:t>pre</w:t>
      </w:r>
      <w:proofErr w:type="spellEnd"/>
      <w:r w:rsidRPr="0082251B">
        <w:rPr>
          <w:sz w:val="24"/>
          <w:szCs w:val="24"/>
          <w:highlight w:val="white"/>
        </w:rPr>
        <w:t>-testu i post-testu uwzględniającego program oraz zakres merytoryczny szkolenia i wydrukowania ich dla wszystkich uczestników szkolenia. Testy muszą być imienne, nie anonimowe. Proces walidacji kompetencji przeprowadzony zostanie przy zachowaniu rozdzielności funkcji pomiędzy procesem kształcenia i walidacji tj. walidacja będzie prowadzona przez zewnętrzny podmiot w stosunku do instytucji szkoleniowej lub w jednej instytucji szkoleniowej proces walidacji będzie prowadzony przez inną osobę aniżeli proces kształcenia. Informacje o podmiocie i/lub osobie przeprowadzającej walidację, Wykonawca poda minimum 5 dni roboczych przed szkoleniem.</w:t>
      </w:r>
    </w:p>
    <w:p w14:paraId="1223C9F0" w14:textId="77777777" w:rsidR="009129ED" w:rsidRPr="0082251B" w:rsidRDefault="00E53823">
      <w:pPr>
        <w:numPr>
          <w:ilvl w:val="0"/>
          <w:numId w:val="10"/>
        </w:numPr>
        <w:spacing w:after="0" w:line="276" w:lineRule="auto"/>
        <w:ind w:left="566" w:hanging="450"/>
        <w:jc w:val="both"/>
        <w:rPr>
          <w:sz w:val="24"/>
          <w:szCs w:val="24"/>
        </w:rPr>
      </w:pPr>
      <w:r w:rsidRPr="0082251B">
        <w:rPr>
          <w:sz w:val="24"/>
          <w:szCs w:val="24"/>
        </w:rPr>
        <w:t xml:space="preserve">Dokument potwierdzający nabycie kompetencje danego uczestnika szkolenia wystawia Wykonawca, po wcześniejszej akceptacji wzoru przez Zamawiającego. </w:t>
      </w:r>
    </w:p>
    <w:p w14:paraId="0206C579" w14:textId="77777777" w:rsidR="009129ED" w:rsidRPr="0082251B" w:rsidRDefault="00E53823">
      <w:pPr>
        <w:numPr>
          <w:ilvl w:val="0"/>
          <w:numId w:val="10"/>
        </w:numPr>
        <w:spacing w:after="0" w:line="276" w:lineRule="auto"/>
        <w:ind w:left="566"/>
        <w:jc w:val="both"/>
        <w:rPr>
          <w:sz w:val="24"/>
          <w:szCs w:val="24"/>
        </w:rPr>
      </w:pPr>
      <w:r w:rsidRPr="0082251B">
        <w:rPr>
          <w:sz w:val="24"/>
          <w:szCs w:val="24"/>
        </w:rPr>
        <w:t>Wykonawca zapewni materiały szkoleniowe dla każdego uczestnika szkolenia w wersji papierowej i elektronicznej dla uczestników oraz jeden egzemplarz dla celów archiwizacji. Wykonawca zobowiązuje się do stosowania zasad informacji i promocji, zgodnie z wymogami dla projektów współfinansowanych z funduszy strukturalnych, a w szczególności do umieszczania na materiałach szkoleniowych obowiązującego logotypu Programu Fundusze Europejskie dla Rozwoju Społecznego 2021-2027 oraz logotypu Unii Europejskiej, których wzory zostaną udostępnione przez Zamawiającego, informacji o współfinansowaniu zamówienia przez Unię Europejską poprzez zapis: „Projekt współfinansowany ze środków Europejskiego Funduszu Społecznego Plus.”</w:t>
      </w:r>
    </w:p>
    <w:p w14:paraId="1A68BBEE" w14:textId="6AADCD8A" w:rsidR="009129ED" w:rsidRPr="0082251B" w:rsidRDefault="00E53823" w:rsidP="00A37F5F">
      <w:pPr>
        <w:spacing w:after="0" w:line="276" w:lineRule="auto"/>
        <w:ind w:left="566"/>
        <w:jc w:val="both"/>
        <w:rPr>
          <w:sz w:val="24"/>
          <w:szCs w:val="24"/>
          <w:highlight w:val="white"/>
        </w:rPr>
      </w:pPr>
      <w:r w:rsidRPr="0082251B">
        <w:rPr>
          <w:sz w:val="24"/>
          <w:szCs w:val="24"/>
        </w:rPr>
        <w:t>Materiały powinny zawierać podsumowanie treści objętych programem szkolenia. Powinny zapewniać utrwalanie efektów szkolenia poprzez rekomendacje i wskazówki dotyczące samokształcenia po zrealizowaniu programu szkolenia oraz oferować dodatkowe ćwiczenia i zadania do samodzielnego wykonania przez uczestników. Muszą zawierać odwołania do źródeł wiedzy, na których oparty był program szkolenia. Materiały szkoleniowe muszą być opracowane z poszanowaniem praw autorskich.</w:t>
      </w:r>
      <w:bookmarkStart w:id="1" w:name="_heading=h.30j0zll" w:colFirst="0" w:colLast="0"/>
      <w:bookmarkEnd w:id="1"/>
    </w:p>
    <w:sectPr w:rsidR="009129ED" w:rsidRPr="0082251B">
      <w:headerReference w:type="default" r:id="rId8"/>
      <w:footerReference w:type="default" r:id="rId9"/>
      <w:pgSz w:w="11906" w:h="16838"/>
      <w:pgMar w:top="1417" w:right="1417" w:bottom="1417" w:left="1417" w:header="708" w:footer="566"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F39AC" w14:textId="77777777" w:rsidR="00EA0370" w:rsidRDefault="00EA0370">
      <w:pPr>
        <w:spacing w:after="0" w:line="240" w:lineRule="auto"/>
      </w:pPr>
      <w:r>
        <w:separator/>
      </w:r>
    </w:p>
  </w:endnote>
  <w:endnote w:type="continuationSeparator" w:id="0">
    <w:p w14:paraId="138BF34F" w14:textId="77777777" w:rsidR="00EA0370" w:rsidRDefault="00EA03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C3A1F188-B519-452F-A351-0E10455851C9}"/>
    <w:embedBold r:id="rId2" w:fontKey="{E72B7C24-C86F-4C4B-A8DC-AFCF94676F9F}"/>
    <w:embedBoldItalic r:id="rId3" w:fontKey="{FC0D0D89-5CDF-438B-BF22-54CA2F9272E1}"/>
  </w:font>
  <w:font w:name="Segoe UI">
    <w:panose1 w:val="020B0502040204020203"/>
    <w:charset w:val="EE"/>
    <w:family w:val="swiss"/>
    <w:pitch w:val="variable"/>
    <w:sig w:usb0="E4002EFF" w:usb1="C000E47F" w:usb2="00000009" w:usb3="00000000" w:csb0="000001FF" w:csb1="00000000"/>
    <w:embedRegular r:id="rId4" w:fontKey="{3817CDB8-DA94-4FAC-9D2F-4CAEC6DA0994}"/>
  </w:font>
  <w:font w:name="Georgia">
    <w:panose1 w:val="02040502050405020303"/>
    <w:charset w:val="EE"/>
    <w:family w:val="roman"/>
    <w:pitch w:val="variable"/>
    <w:sig w:usb0="00000287" w:usb1="00000000" w:usb2="00000000" w:usb3="00000000" w:csb0="0000009F" w:csb1="00000000"/>
    <w:embedItalic r:id="rId5" w:fontKey="{F03B9FC4-9E44-4B99-83C5-6A91BEB2188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embedRegular r:id="rId6" w:fontKey="{3D7AD97A-848C-4E83-927E-889921032A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5BA68" w14:textId="0FEAB570" w:rsidR="00A37F5F" w:rsidRPr="00A37F5F" w:rsidRDefault="00A37F5F" w:rsidP="00A37F5F">
    <w:pPr>
      <w:spacing w:after="0" w:line="240" w:lineRule="auto"/>
      <w:jc w:val="center"/>
      <w:rPr>
        <w:rFonts w:ascii="Times New Roman" w:eastAsia="Times New Roman" w:hAnsi="Times New Roman" w:cs="Times New Roman"/>
        <w:sz w:val="24"/>
        <w:szCs w:val="24"/>
        <w:lang w:val="pl-PL"/>
      </w:rPr>
    </w:pPr>
    <w:r w:rsidRPr="00A37F5F">
      <w:rPr>
        <w:rFonts w:ascii="Arial" w:eastAsia="Arial" w:hAnsi="Arial" w:cs="Arial"/>
        <w:b/>
        <w:bCs/>
        <w:noProof/>
        <w:sz w:val="14"/>
        <w:szCs w:val="14"/>
      </w:rPr>
      <w:drawing>
        <wp:inline distT="0" distB="0" distL="0" distR="0" wp14:anchorId="38C22803" wp14:editId="1DDA7CD0">
          <wp:extent cx="1543050" cy="333375"/>
          <wp:effectExtent l="0" t="0" r="0"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3050" cy="333375"/>
                  </a:xfrm>
                  <a:prstGeom prst="rect">
                    <a:avLst/>
                  </a:prstGeom>
                  <a:noFill/>
                  <a:ln>
                    <a:noFill/>
                  </a:ln>
                </pic:spPr>
              </pic:pic>
            </a:graphicData>
          </a:graphic>
        </wp:inline>
      </w:drawing>
    </w:r>
    <w:r>
      <w:rPr>
        <w:rFonts w:ascii="Arial" w:eastAsia="Times New Roman" w:hAnsi="Arial" w:cs="Arial"/>
        <w:b/>
        <w:bCs/>
        <w:color w:val="000000"/>
        <w:sz w:val="18"/>
        <w:szCs w:val="18"/>
        <w:lang w:val="pl-PL"/>
      </w:rPr>
      <w:tab/>
    </w:r>
    <w:r w:rsidRPr="00A37F5F">
      <w:rPr>
        <w:rFonts w:ascii="Arial" w:eastAsia="Times New Roman" w:hAnsi="Arial" w:cs="Arial"/>
        <w:b/>
        <w:bCs/>
        <w:color w:val="000000"/>
        <w:sz w:val="18"/>
        <w:szCs w:val="18"/>
        <w:lang w:val="pl-PL"/>
      </w:rPr>
      <w:t>Projekt: „</w:t>
    </w:r>
    <w:proofErr w:type="spellStart"/>
    <w:r w:rsidRPr="00A37F5F">
      <w:rPr>
        <w:rFonts w:ascii="Arial" w:eastAsia="Times New Roman" w:hAnsi="Arial" w:cs="Arial"/>
        <w:b/>
        <w:bCs/>
        <w:color w:val="000000"/>
        <w:sz w:val="18"/>
        <w:szCs w:val="18"/>
        <w:lang w:val="pl-PL"/>
      </w:rPr>
      <w:t>StayOnTrack</w:t>
    </w:r>
    <w:proofErr w:type="spellEnd"/>
    <w:r w:rsidRPr="00A37F5F">
      <w:rPr>
        <w:rFonts w:ascii="Arial" w:eastAsia="Times New Roman" w:hAnsi="Arial" w:cs="Arial"/>
        <w:b/>
        <w:bCs/>
        <w:color w:val="000000"/>
        <w:sz w:val="18"/>
        <w:szCs w:val="18"/>
        <w:lang w:val="pl-PL"/>
      </w:rPr>
      <w:t xml:space="preserve"> – Razem Przeciw Rezygnacji z Edukacji”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1D48A" w14:textId="77777777" w:rsidR="00EA0370" w:rsidRDefault="00EA0370">
      <w:pPr>
        <w:spacing w:after="0" w:line="240" w:lineRule="auto"/>
      </w:pPr>
      <w:r>
        <w:separator/>
      </w:r>
    </w:p>
  </w:footnote>
  <w:footnote w:type="continuationSeparator" w:id="0">
    <w:p w14:paraId="03DAA20E" w14:textId="77777777" w:rsidR="00EA0370" w:rsidRDefault="00EA03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84959" w14:textId="77777777" w:rsidR="009129ED" w:rsidRDefault="00E53823">
    <w:pPr>
      <w:pBdr>
        <w:top w:val="nil"/>
        <w:left w:val="nil"/>
        <w:bottom w:val="nil"/>
        <w:right w:val="nil"/>
        <w:between w:val="nil"/>
      </w:pBdr>
      <w:tabs>
        <w:tab w:val="center" w:pos="4536"/>
        <w:tab w:val="right" w:pos="9072"/>
      </w:tabs>
      <w:rPr>
        <w:color w:val="000000"/>
      </w:rPr>
    </w:pPr>
    <w:bookmarkStart w:id="2" w:name="_heading=h.1fob9te" w:colFirst="0" w:colLast="0"/>
    <w:bookmarkEnd w:id="2"/>
    <w:r>
      <w:rPr>
        <w:noProof/>
        <w:color w:val="000000"/>
      </w:rPr>
      <w:drawing>
        <wp:inline distT="0" distB="0" distL="0" distR="0" wp14:anchorId="6C7786DE" wp14:editId="407DE55D">
          <wp:extent cx="5727700" cy="41084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727700" cy="410840"/>
                  </a:xfrm>
                  <a:prstGeom prst="rect">
                    <a:avLst/>
                  </a:prstGeom>
                  <a:ln/>
                </pic:spPr>
              </pic:pic>
            </a:graphicData>
          </a:graphic>
        </wp:inline>
      </w:drawing>
    </w:r>
  </w:p>
  <w:p w14:paraId="2D32C67B" w14:textId="77777777" w:rsidR="009129ED" w:rsidRDefault="00E53823">
    <w:pPr>
      <w:pBdr>
        <w:top w:val="nil"/>
        <w:left w:val="nil"/>
        <w:bottom w:val="nil"/>
        <w:right w:val="nil"/>
        <w:between w:val="nil"/>
      </w:pBdr>
      <w:tabs>
        <w:tab w:val="center" w:pos="4536"/>
        <w:tab w:val="right" w:pos="9072"/>
      </w:tabs>
      <w:jc w:val="center"/>
      <w:rPr>
        <w:color w:val="000000"/>
      </w:rPr>
    </w:pPr>
    <w:r>
      <w:rPr>
        <w:rFonts w:ascii="Arial" w:eastAsia="Arial" w:hAnsi="Arial" w:cs="Arial"/>
        <w:b/>
        <w:bCs/>
        <w:color w:val="000000"/>
        <w:sz w:val="16"/>
        <w:szCs w:val="16"/>
      </w:rPr>
      <w:t>Program Fundusze Europejskie dla Rozwoju Społecznego 2021-2027</w:t>
    </w:r>
  </w:p>
  <w:p w14:paraId="0FF52CC9" w14:textId="77777777" w:rsidR="009129ED" w:rsidRDefault="009129ED">
    <w:pPr>
      <w:pBdr>
        <w:top w:val="nil"/>
        <w:left w:val="nil"/>
        <w:bottom w:val="nil"/>
        <w:right w:val="nil"/>
        <w:between w:val="nil"/>
      </w:pBdr>
      <w:tabs>
        <w:tab w:val="center" w:pos="4536"/>
        <w:tab w:val="right" w:pos="9072"/>
      </w:tabs>
      <w:spacing w:after="0" w:line="240" w:lineRule="auto"/>
      <w:rPr>
        <w:color w:val="000000"/>
      </w:rPr>
    </w:pPr>
  </w:p>
  <w:p w14:paraId="4BC3D52A" w14:textId="402FA1EF" w:rsidR="009129ED" w:rsidRPr="00C16851" w:rsidRDefault="00E53823">
    <w:pPr>
      <w:pBdr>
        <w:top w:val="nil"/>
        <w:left w:val="nil"/>
        <w:bottom w:val="nil"/>
        <w:right w:val="nil"/>
        <w:between w:val="nil"/>
      </w:pBdr>
      <w:tabs>
        <w:tab w:val="center" w:pos="4536"/>
        <w:tab w:val="right" w:pos="9072"/>
      </w:tabs>
      <w:spacing w:after="0" w:line="240" w:lineRule="auto"/>
      <w:jc w:val="right"/>
      <w:rPr>
        <w:b/>
        <w:bCs/>
        <w:i/>
        <w:iCs/>
        <w:color w:val="385623" w:themeColor="accent6" w:themeShade="80"/>
        <w:sz w:val="16"/>
        <w:szCs w:val="16"/>
      </w:rPr>
    </w:pPr>
    <w:r w:rsidRPr="00C16851">
      <w:rPr>
        <w:b/>
        <w:bCs/>
        <w:i/>
        <w:iCs/>
        <w:color w:val="385623" w:themeColor="accent6" w:themeShade="80"/>
        <w:sz w:val="16"/>
        <w:szCs w:val="16"/>
      </w:rPr>
      <w:t>Załącznik n</w:t>
    </w:r>
    <w:r w:rsidR="00C16851" w:rsidRPr="00C16851">
      <w:rPr>
        <w:b/>
        <w:bCs/>
        <w:i/>
        <w:iCs/>
        <w:color w:val="385623" w:themeColor="accent6" w:themeShade="80"/>
        <w:sz w:val="16"/>
        <w:szCs w:val="16"/>
      </w:rPr>
      <w:t>r 3 do SWZ – OPZ</w:t>
    </w:r>
  </w:p>
  <w:p w14:paraId="58B57D43" w14:textId="59256B91" w:rsidR="00C16851" w:rsidRDefault="00C16851">
    <w:pPr>
      <w:pBdr>
        <w:top w:val="nil"/>
        <w:left w:val="nil"/>
        <w:bottom w:val="nil"/>
        <w:right w:val="nil"/>
        <w:between w:val="nil"/>
      </w:pBdr>
      <w:tabs>
        <w:tab w:val="center" w:pos="4536"/>
        <w:tab w:val="right" w:pos="9072"/>
      </w:tabs>
      <w:spacing w:after="0" w:line="240" w:lineRule="auto"/>
      <w:jc w:val="right"/>
    </w:pPr>
    <w:r w:rsidRPr="00C16851">
      <w:rPr>
        <w:b/>
        <w:bCs/>
        <w:i/>
        <w:iCs/>
        <w:color w:val="385623" w:themeColor="accent6" w:themeShade="80"/>
        <w:sz w:val="16"/>
        <w:szCs w:val="16"/>
      </w:rPr>
      <w:t>Postępowanie nr SZP/243-250/2026</w:t>
    </w:r>
  </w:p>
  <w:p w14:paraId="32D5844D" w14:textId="77777777" w:rsidR="009129ED" w:rsidRDefault="009129ED">
    <w:pPr>
      <w:pBdr>
        <w:top w:val="nil"/>
        <w:left w:val="nil"/>
        <w:bottom w:val="nil"/>
        <w:right w:val="nil"/>
        <w:between w:val="nil"/>
      </w:pBdr>
      <w:tabs>
        <w:tab w:val="center" w:pos="4536"/>
        <w:tab w:val="right" w:pos="9072"/>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2188E"/>
    <w:multiLevelType w:val="multilevel"/>
    <w:tmpl w:val="80C697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6E30BE"/>
    <w:multiLevelType w:val="multilevel"/>
    <w:tmpl w:val="2E4C7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233520"/>
    <w:multiLevelType w:val="multilevel"/>
    <w:tmpl w:val="A524E0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D5D6444"/>
    <w:multiLevelType w:val="multilevel"/>
    <w:tmpl w:val="9EE8D3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2736EA6"/>
    <w:multiLevelType w:val="multilevel"/>
    <w:tmpl w:val="4872D39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15017A9D"/>
    <w:multiLevelType w:val="multilevel"/>
    <w:tmpl w:val="44AE22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79F6F4B"/>
    <w:multiLevelType w:val="multilevel"/>
    <w:tmpl w:val="BF8869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7A53C5C"/>
    <w:multiLevelType w:val="hybridMultilevel"/>
    <w:tmpl w:val="27E04926"/>
    <w:lvl w:ilvl="0" w:tplc="EFC29B2A">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AD76FD0"/>
    <w:multiLevelType w:val="multilevel"/>
    <w:tmpl w:val="BA784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6D0B10"/>
    <w:multiLevelType w:val="multilevel"/>
    <w:tmpl w:val="45D66F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202671C"/>
    <w:multiLevelType w:val="multilevel"/>
    <w:tmpl w:val="DD0492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3BC179F"/>
    <w:multiLevelType w:val="hybridMultilevel"/>
    <w:tmpl w:val="BF8C15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48942D4"/>
    <w:multiLevelType w:val="multilevel"/>
    <w:tmpl w:val="1AB84B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78A0FCA"/>
    <w:multiLevelType w:val="hybridMultilevel"/>
    <w:tmpl w:val="FC2A7162"/>
    <w:lvl w:ilvl="0" w:tplc="EFC29B2A">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B602C64"/>
    <w:multiLevelType w:val="hybridMultilevel"/>
    <w:tmpl w:val="5D1EBB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DEB5325"/>
    <w:multiLevelType w:val="multilevel"/>
    <w:tmpl w:val="0A223A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1BB135D"/>
    <w:multiLevelType w:val="hybridMultilevel"/>
    <w:tmpl w:val="2098B5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2830119"/>
    <w:multiLevelType w:val="multilevel"/>
    <w:tmpl w:val="70A61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9DD0276"/>
    <w:multiLevelType w:val="multilevel"/>
    <w:tmpl w:val="2214A7E2"/>
    <w:lvl w:ilvl="0">
      <w:start w:val="1"/>
      <w:numFmt w:val="upperRoman"/>
      <w:lvlText w:val="%1."/>
      <w:lvlJc w:val="righ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A41006C"/>
    <w:multiLevelType w:val="multilevel"/>
    <w:tmpl w:val="B55870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00951F6"/>
    <w:multiLevelType w:val="multilevel"/>
    <w:tmpl w:val="051C8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C84083"/>
    <w:multiLevelType w:val="multilevel"/>
    <w:tmpl w:val="4C3E4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48430928"/>
    <w:multiLevelType w:val="multilevel"/>
    <w:tmpl w:val="CA14D8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18772D8"/>
    <w:multiLevelType w:val="multilevel"/>
    <w:tmpl w:val="10E691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65540C4"/>
    <w:multiLevelType w:val="multilevel"/>
    <w:tmpl w:val="C8784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A443A13"/>
    <w:multiLevelType w:val="multilevel"/>
    <w:tmpl w:val="327C28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A7B78B5"/>
    <w:multiLevelType w:val="multilevel"/>
    <w:tmpl w:val="1160D9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60D47A40"/>
    <w:multiLevelType w:val="hybridMultilevel"/>
    <w:tmpl w:val="65A00CF4"/>
    <w:lvl w:ilvl="0" w:tplc="EFC29B2A">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BB30CB1"/>
    <w:multiLevelType w:val="multilevel"/>
    <w:tmpl w:val="2924A55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 w15:restartNumberingAfterBreak="0">
    <w:nsid w:val="6BC12011"/>
    <w:multiLevelType w:val="hybridMultilevel"/>
    <w:tmpl w:val="BEF080D2"/>
    <w:lvl w:ilvl="0" w:tplc="D3FCF6C6">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08F5B48"/>
    <w:multiLevelType w:val="multilevel"/>
    <w:tmpl w:val="4CAE17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7B36709"/>
    <w:multiLevelType w:val="multilevel"/>
    <w:tmpl w:val="35A681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94A60B4"/>
    <w:multiLevelType w:val="multilevel"/>
    <w:tmpl w:val="27FC5A42"/>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 w15:restartNumberingAfterBreak="0">
    <w:nsid w:val="7A6E26A9"/>
    <w:multiLevelType w:val="multilevel"/>
    <w:tmpl w:val="9EE0A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BE54909"/>
    <w:multiLevelType w:val="multilevel"/>
    <w:tmpl w:val="3FA2AF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D0C0663"/>
    <w:multiLevelType w:val="multilevel"/>
    <w:tmpl w:val="4F5C15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06197347">
    <w:abstractNumId w:val="12"/>
  </w:num>
  <w:num w:numId="2" w16cid:durableId="1559438778">
    <w:abstractNumId w:val="26"/>
  </w:num>
  <w:num w:numId="3" w16cid:durableId="1317566254">
    <w:abstractNumId w:val="4"/>
  </w:num>
  <w:num w:numId="4" w16cid:durableId="1559130612">
    <w:abstractNumId w:val="2"/>
  </w:num>
  <w:num w:numId="5" w16cid:durableId="1273777974">
    <w:abstractNumId w:val="34"/>
  </w:num>
  <w:num w:numId="6" w16cid:durableId="2003773783">
    <w:abstractNumId w:val="19"/>
  </w:num>
  <w:num w:numId="7" w16cid:durableId="1511869515">
    <w:abstractNumId w:val="25"/>
  </w:num>
  <w:num w:numId="8" w16cid:durableId="1723750629">
    <w:abstractNumId w:val="22"/>
  </w:num>
  <w:num w:numId="9" w16cid:durableId="367031106">
    <w:abstractNumId w:val="5"/>
  </w:num>
  <w:num w:numId="10" w16cid:durableId="383796039">
    <w:abstractNumId w:val="28"/>
  </w:num>
  <w:num w:numId="11" w16cid:durableId="1317564982">
    <w:abstractNumId w:val="18"/>
  </w:num>
  <w:num w:numId="12" w16cid:durableId="2060474149">
    <w:abstractNumId w:val="3"/>
  </w:num>
  <w:num w:numId="13" w16cid:durableId="2069647772">
    <w:abstractNumId w:val="10"/>
  </w:num>
  <w:num w:numId="14" w16cid:durableId="303582103">
    <w:abstractNumId w:val="30"/>
  </w:num>
  <w:num w:numId="15" w16cid:durableId="1649747163">
    <w:abstractNumId w:val="23"/>
  </w:num>
  <w:num w:numId="16" w16cid:durableId="230510223">
    <w:abstractNumId w:val="32"/>
  </w:num>
  <w:num w:numId="17" w16cid:durableId="1920016970">
    <w:abstractNumId w:val="6"/>
  </w:num>
  <w:num w:numId="18" w16cid:durableId="1223784507">
    <w:abstractNumId w:val="15"/>
  </w:num>
  <w:num w:numId="19" w16cid:durableId="412317166">
    <w:abstractNumId w:val="9"/>
  </w:num>
  <w:num w:numId="20" w16cid:durableId="1600137911">
    <w:abstractNumId w:val="0"/>
  </w:num>
  <w:num w:numId="21" w16cid:durableId="1024788985">
    <w:abstractNumId w:val="31"/>
  </w:num>
  <w:num w:numId="22" w16cid:durableId="1175920501">
    <w:abstractNumId w:val="35"/>
  </w:num>
  <w:num w:numId="23" w16cid:durableId="1682969148">
    <w:abstractNumId w:val="21"/>
  </w:num>
  <w:num w:numId="24" w16cid:durableId="2050834561">
    <w:abstractNumId w:val="20"/>
  </w:num>
  <w:num w:numId="25" w16cid:durableId="416749426">
    <w:abstractNumId w:val="1"/>
  </w:num>
  <w:num w:numId="26" w16cid:durableId="1676960237">
    <w:abstractNumId w:val="33"/>
  </w:num>
  <w:num w:numId="27" w16cid:durableId="936256323">
    <w:abstractNumId w:val="8"/>
  </w:num>
  <w:num w:numId="28" w16cid:durableId="1246497887">
    <w:abstractNumId w:val="24"/>
  </w:num>
  <w:num w:numId="29" w16cid:durableId="1173177988">
    <w:abstractNumId w:val="17"/>
  </w:num>
  <w:num w:numId="30" w16cid:durableId="1593658809">
    <w:abstractNumId w:val="11"/>
  </w:num>
  <w:num w:numId="31" w16cid:durableId="62879594">
    <w:abstractNumId w:val="29"/>
  </w:num>
  <w:num w:numId="32" w16cid:durableId="363332738">
    <w:abstractNumId w:val="14"/>
  </w:num>
  <w:num w:numId="33" w16cid:durableId="681471615">
    <w:abstractNumId w:val="7"/>
  </w:num>
  <w:num w:numId="34" w16cid:durableId="712273348">
    <w:abstractNumId w:val="27"/>
  </w:num>
  <w:num w:numId="35" w16cid:durableId="157381969">
    <w:abstractNumId w:val="13"/>
  </w:num>
  <w:num w:numId="36" w16cid:durableId="189099680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TrueTypeFonts/>
  <w:proofState w:spelling="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29ED"/>
    <w:rsid w:val="00021BEF"/>
    <w:rsid w:val="00064379"/>
    <w:rsid w:val="001B067B"/>
    <w:rsid w:val="0025590B"/>
    <w:rsid w:val="002945EC"/>
    <w:rsid w:val="00304E6E"/>
    <w:rsid w:val="00390937"/>
    <w:rsid w:val="003D18FC"/>
    <w:rsid w:val="004B5D5C"/>
    <w:rsid w:val="004D5994"/>
    <w:rsid w:val="006362DC"/>
    <w:rsid w:val="007C7FA2"/>
    <w:rsid w:val="0082251B"/>
    <w:rsid w:val="00836019"/>
    <w:rsid w:val="008377CF"/>
    <w:rsid w:val="009129ED"/>
    <w:rsid w:val="00A37F5F"/>
    <w:rsid w:val="00AB51ED"/>
    <w:rsid w:val="00B54311"/>
    <w:rsid w:val="00B63142"/>
    <w:rsid w:val="00B91D84"/>
    <w:rsid w:val="00C16851"/>
    <w:rsid w:val="00E53823"/>
    <w:rsid w:val="00EA0370"/>
    <w:rsid w:val="00F047A4"/>
    <w:rsid w:val="00F75F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8206A3"/>
  <w15:docId w15:val="{CCE80A8A-EEC5-43A9-8BFB-5ABCEAE87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NormalnyWeb">
    <w:name w:val="Normal (Web)"/>
    <w:uiPriority w:val="99"/>
    <w:semiHidden/>
    <w:unhideWhenUsed/>
    <w:rsid w:val="00215CCB"/>
    <w:pPr>
      <w:spacing w:before="100" w:beforeAutospacing="1" w:after="100" w:afterAutospacing="1" w:line="240" w:lineRule="auto"/>
    </w:pPr>
    <w:rPr>
      <w:rFonts w:ascii="Times New Roman" w:eastAsia="Times New Roman" w:hAnsi="Times New Roman" w:cs="Times New Roman"/>
      <w:sz w:val="24"/>
      <w:szCs w:val="24"/>
    </w:rPr>
  </w:style>
  <w:style w:type="paragraph" w:styleId="Nagwek">
    <w:name w:val="header"/>
    <w:link w:val="NagwekZnak"/>
    <w:unhideWhenUsed/>
    <w:rsid w:val="00F600F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600F6"/>
  </w:style>
  <w:style w:type="paragraph" w:styleId="Stopka">
    <w:name w:val="footer"/>
    <w:link w:val="StopkaZnak"/>
    <w:uiPriority w:val="99"/>
    <w:unhideWhenUsed/>
    <w:rsid w:val="00F600F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600F6"/>
  </w:style>
  <w:style w:type="paragraph" w:styleId="Akapitzlist">
    <w:name w:val="List Paragraph"/>
    <w:uiPriority w:val="34"/>
    <w:qFormat/>
    <w:rsid w:val="00800DFD"/>
    <w:pPr>
      <w:ind w:left="720"/>
      <w:contextualSpacing/>
    </w:pPr>
  </w:style>
  <w:style w:type="table" w:styleId="Tabela-Siatka">
    <w:name w:val="Table Grid"/>
    <w:basedOn w:val="Standardowy"/>
    <w:uiPriority w:val="39"/>
    <w:rsid w:val="00851E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F62D99"/>
    <w:rPr>
      <w:sz w:val="16"/>
      <w:szCs w:val="16"/>
    </w:rPr>
  </w:style>
  <w:style w:type="paragraph" w:styleId="Tekstkomentarza">
    <w:name w:val="annotation text"/>
    <w:link w:val="TekstkomentarzaZnak"/>
    <w:uiPriority w:val="99"/>
    <w:unhideWhenUsed/>
    <w:rsid w:val="00F62D99"/>
    <w:pPr>
      <w:spacing w:line="240" w:lineRule="auto"/>
    </w:pPr>
    <w:rPr>
      <w:sz w:val="20"/>
      <w:szCs w:val="20"/>
    </w:rPr>
  </w:style>
  <w:style w:type="character" w:customStyle="1" w:styleId="TekstkomentarzaZnak">
    <w:name w:val="Tekst komentarza Znak"/>
    <w:basedOn w:val="Domylnaczcionkaakapitu"/>
    <w:link w:val="Tekstkomentarza"/>
    <w:uiPriority w:val="99"/>
    <w:rsid w:val="00F62D99"/>
    <w:rPr>
      <w:sz w:val="20"/>
      <w:szCs w:val="20"/>
    </w:rPr>
  </w:style>
  <w:style w:type="paragraph" w:styleId="Tematkomentarza">
    <w:name w:val="annotation subject"/>
    <w:basedOn w:val="Tekstkomentarza"/>
    <w:next w:val="Tekstkomentarza"/>
    <w:link w:val="TematkomentarzaZnak"/>
    <w:uiPriority w:val="99"/>
    <w:semiHidden/>
    <w:unhideWhenUsed/>
    <w:rsid w:val="00F62D99"/>
    <w:rPr>
      <w:b/>
      <w:bCs/>
    </w:rPr>
  </w:style>
  <w:style w:type="character" w:customStyle="1" w:styleId="TematkomentarzaZnak">
    <w:name w:val="Temat komentarza Znak"/>
    <w:basedOn w:val="TekstkomentarzaZnak"/>
    <w:link w:val="Tematkomentarza"/>
    <w:uiPriority w:val="99"/>
    <w:semiHidden/>
    <w:rsid w:val="00F62D99"/>
    <w:rPr>
      <w:b/>
      <w:bCs/>
      <w:sz w:val="20"/>
      <w:szCs w:val="20"/>
    </w:rPr>
  </w:style>
  <w:style w:type="paragraph" w:styleId="Tekstdymka">
    <w:name w:val="Balloon Text"/>
    <w:link w:val="TekstdymkaZnak"/>
    <w:uiPriority w:val="99"/>
    <w:semiHidden/>
    <w:unhideWhenUsed/>
    <w:rsid w:val="00F62D9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62D99"/>
    <w:rPr>
      <w:rFonts w:ascii="Segoe UI" w:hAnsi="Segoe UI" w:cs="Segoe UI"/>
      <w:sz w:val="18"/>
      <w:szCs w:val="18"/>
    </w:rPr>
  </w:style>
  <w:style w:type="table" w:customStyle="1" w:styleId="Tabela-Siatka1">
    <w:name w:val="Tabela - Siatka1"/>
    <w:basedOn w:val="Standardowy"/>
    <w:next w:val="Tabela-Siatka"/>
    <w:uiPriority w:val="39"/>
    <w:rsid w:val="00030A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pPr>
      <w:spacing w:after="0" w:line="240" w:lineRule="auto"/>
    </w:pPr>
    <w:tblPr>
      <w:tblStyleRowBandSize w:val="1"/>
      <w:tblStyleColBandSize w:val="1"/>
      <w:tblCellMar>
        <w:left w:w="108" w:type="dxa"/>
        <w:right w:w="108" w:type="dxa"/>
      </w:tblCellMar>
    </w:tblPr>
  </w:style>
  <w:style w:type="table" w:customStyle="1" w:styleId="a1">
    <w:basedOn w:val="TableNormal0"/>
    <w:pPr>
      <w:spacing w:after="0" w:line="240" w:lineRule="auto"/>
    </w:pPr>
    <w:tblPr>
      <w:tblStyleRowBandSize w:val="1"/>
      <w:tblStyleColBandSize w:val="1"/>
      <w:tblCellMar>
        <w:left w:w="108" w:type="dxa"/>
        <w:right w:w="108" w:type="dxa"/>
      </w:tblCellMar>
    </w:tblPr>
  </w:style>
  <w:style w:type="table" w:customStyle="1" w:styleId="a2">
    <w:basedOn w:val="TableNormal0"/>
    <w:pPr>
      <w:spacing w:after="0" w:line="240" w:lineRule="auto"/>
    </w:pPr>
    <w:tblPr>
      <w:tblStyleRowBandSize w:val="1"/>
      <w:tblStyleColBandSize w:val="1"/>
      <w:tblCellMar>
        <w:left w:w="108" w:type="dxa"/>
        <w:right w:w="108" w:type="dxa"/>
      </w:tblCellMar>
    </w:tblPr>
  </w:style>
  <w:style w:type="paragraph" w:styleId="Tekstprzypisukocowego">
    <w:name w:val="endnote text"/>
    <w:link w:val="TekstprzypisukocowegoZnak"/>
    <w:uiPriority w:val="99"/>
    <w:semiHidden/>
    <w:unhideWhenUsed/>
    <w:rsid w:val="00AD7AD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D7AD5"/>
    <w:rPr>
      <w:sz w:val="20"/>
      <w:szCs w:val="20"/>
    </w:rPr>
  </w:style>
  <w:style w:type="character" w:styleId="Odwoanieprzypisukocowego">
    <w:name w:val="endnote reference"/>
    <w:basedOn w:val="Domylnaczcionkaakapitu"/>
    <w:uiPriority w:val="99"/>
    <w:semiHidden/>
    <w:unhideWhenUsed/>
    <w:rsid w:val="00AD7AD5"/>
    <w:rPr>
      <w:vertAlign w:val="superscript"/>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0"/>
    <w:pPr>
      <w:spacing w:after="0" w:line="240" w:lineRule="auto"/>
    </w:pPr>
    <w:tblPr>
      <w:tblStyleRowBandSize w:val="1"/>
      <w:tblStyleColBandSize w:val="1"/>
      <w:tblCellMar>
        <w:left w:w="108" w:type="dxa"/>
        <w:right w:w="108" w:type="dxa"/>
      </w:tblCellMar>
    </w:tblPr>
  </w:style>
  <w:style w:type="table" w:customStyle="1" w:styleId="a4">
    <w:basedOn w:val="TableNormal0"/>
    <w:pPr>
      <w:spacing w:after="0" w:line="240" w:lineRule="auto"/>
    </w:pPr>
    <w:tblPr>
      <w:tblStyleRowBandSize w:val="1"/>
      <w:tblStyleColBandSize w:val="1"/>
      <w:tblCellMar>
        <w:left w:w="108" w:type="dxa"/>
        <w:right w:w="108" w:type="dxa"/>
      </w:tblCellMar>
    </w:tblPr>
  </w:style>
  <w:style w:type="table" w:customStyle="1" w:styleId="a5">
    <w:basedOn w:val="TableNormal0"/>
    <w:pPr>
      <w:spacing w:after="0" w:line="240" w:lineRule="auto"/>
    </w:pPr>
    <w:tblPr>
      <w:tblStyleRowBandSize w:val="1"/>
      <w:tblStyleColBandSize w:val="1"/>
      <w:tblCellMar>
        <w:left w:w="108" w:type="dxa"/>
        <w:right w:w="108" w:type="dxa"/>
      </w:tblCellMar>
    </w:tblPr>
  </w:style>
  <w:style w:type="table" w:customStyle="1" w:styleId="a6">
    <w:basedOn w:val="TableNormal0"/>
    <w:pPr>
      <w:spacing w:after="0" w:line="240" w:lineRule="auto"/>
    </w:pPr>
    <w:tblPr>
      <w:tblStyleRowBandSize w:val="1"/>
      <w:tblStyleColBandSize w:val="1"/>
      <w:tblCellMar>
        <w:left w:w="108" w:type="dxa"/>
        <w:right w:w="108" w:type="dxa"/>
      </w:tblCellMar>
    </w:tblPr>
  </w:style>
  <w:style w:type="table" w:customStyle="1" w:styleId="a7">
    <w:basedOn w:val="TableNormal0"/>
    <w:pPr>
      <w:spacing w:after="0" w:line="240" w:lineRule="auto"/>
    </w:pPr>
    <w:tblPr>
      <w:tblStyleRowBandSize w:val="1"/>
      <w:tblStyleColBandSize w:val="1"/>
      <w:tblCellMar>
        <w:left w:w="108" w:type="dxa"/>
        <w:right w:w="108" w:type="dxa"/>
      </w:tblCellMar>
    </w:tblPr>
  </w:style>
  <w:style w:type="paragraph" w:styleId="Poprawka">
    <w:name w:val="Revision"/>
    <w:hidden/>
    <w:uiPriority w:val="99"/>
    <w:semiHidden/>
    <w:rsid w:val="00F047A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563735">
      <w:bodyDiv w:val="1"/>
      <w:marLeft w:val="0"/>
      <w:marRight w:val="0"/>
      <w:marTop w:val="0"/>
      <w:marBottom w:val="0"/>
      <w:divBdr>
        <w:top w:val="none" w:sz="0" w:space="0" w:color="auto"/>
        <w:left w:val="none" w:sz="0" w:space="0" w:color="auto"/>
        <w:bottom w:val="none" w:sz="0" w:space="0" w:color="auto"/>
        <w:right w:val="none" w:sz="0" w:space="0" w:color="auto"/>
      </w:divBdr>
    </w:div>
    <w:div w:id="7201785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gF5LD3RrmKri5ZxziXhbN1US6g==">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1181</Words>
  <Characters>7090</Characters>
  <Application>Microsoft Office Word</Application>
  <DocSecurity>0</DocSecurity>
  <Lines>59</Lines>
  <Paragraphs>16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Magdalena Furmanek</dc:creator>
  <cp:lastModifiedBy>Katarzyna Dusza</cp:lastModifiedBy>
  <cp:revision>7</cp:revision>
  <dcterms:created xsi:type="dcterms:W3CDTF">2026-08-13T08:57:00Z</dcterms:created>
  <dcterms:modified xsi:type="dcterms:W3CDTF">2026-08-13T09:25:00Z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c655fa00-b660-446f-b709-575950f37205</vt:lpwstr>
  </property>
</Properties>
</file>